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3A" w:rsidRPr="004F473A" w:rsidRDefault="004F473A" w:rsidP="004F473A">
      <w:pPr>
        <w:pStyle w:val="1"/>
        <w:shd w:val="clear" w:color="auto" w:fill="FFFFFF"/>
        <w:spacing w:before="300" w:beforeAutospacing="0" w:after="150" w:afterAutospacing="0"/>
        <w:ind w:left="113"/>
        <w:rPr>
          <w:rFonts w:ascii="inherit" w:hAnsi="inherit" w:cs="Arial"/>
          <w:bCs w:val="0"/>
          <w:color w:val="333333"/>
          <w:sz w:val="24"/>
          <w:szCs w:val="24"/>
          <w:u w:val="single"/>
        </w:rPr>
      </w:pPr>
      <w:r w:rsidRPr="004F473A">
        <w:rPr>
          <w:rFonts w:ascii="inherit" w:hAnsi="inherit" w:cs="Arial"/>
          <w:bCs w:val="0"/>
          <w:color w:val="333333"/>
          <w:sz w:val="24"/>
          <w:szCs w:val="24"/>
          <w:u w:val="single"/>
        </w:rPr>
        <w:t xml:space="preserve">Способ диагностики </w:t>
      </w:r>
      <w:proofErr w:type="spellStart"/>
      <w:r w:rsidRPr="004F473A">
        <w:rPr>
          <w:rFonts w:ascii="inherit" w:hAnsi="inherit" w:cs="Arial"/>
          <w:bCs w:val="0"/>
          <w:color w:val="333333"/>
          <w:sz w:val="24"/>
          <w:szCs w:val="24"/>
          <w:u w:val="single"/>
        </w:rPr>
        <w:t>синдромальной</w:t>
      </w:r>
      <w:proofErr w:type="spellEnd"/>
      <w:r w:rsidRPr="004F473A">
        <w:rPr>
          <w:rFonts w:ascii="inherit" w:hAnsi="inherit" w:cs="Arial"/>
          <w:bCs w:val="0"/>
          <w:color w:val="333333"/>
          <w:sz w:val="24"/>
          <w:szCs w:val="24"/>
          <w:u w:val="single"/>
        </w:rPr>
        <w:t xml:space="preserve"> патологии и изолированной </w:t>
      </w:r>
      <w:proofErr w:type="spellStart"/>
      <w:r w:rsidRPr="004F473A">
        <w:rPr>
          <w:rFonts w:ascii="inherit" w:hAnsi="inherit" w:cs="Arial"/>
          <w:bCs w:val="0"/>
          <w:color w:val="333333"/>
          <w:sz w:val="24"/>
          <w:szCs w:val="24"/>
          <w:u w:val="single"/>
        </w:rPr>
        <w:t>микрогении</w:t>
      </w:r>
      <w:proofErr w:type="spellEnd"/>
      <w:r w:rsidRPr="004F473A">
        <w:rPr>
          <w:rFonts w:ascii="inherit" w:hAnsi="inherit" w:cs="Arial"/>
          <w:bCs w:val="0"/>
          <w:color w:val="333333"/>
          <w:sz w:val="24"/>
          <w:szCs w:val="24"/>
          <w:u w:val="single"/>
        </w:rPr>
        <w:t xml:space="preserve"> у плода на сроках 11-13 недель беременности</w:t>
      </w:r>
    </w:p>
    <w:p w:rsidR="004F473A" w:rsidRDefault="004F473A" w:rsidP="004F473A">
      <w:pPr>
        <w:shd w:val="clear" w:color="auto" w:fill="FFFFFF"/>
        <w:spacing w:line="300" w:lineRule="atLeast"/>
        <w:rPr>
          <w:rFonts w:ascii="Arial" w:hAnsi="Arial" w:cs="Arial"/>
          <w:color w:val="333333"/>
          <w:sz w:val="21"/>
          <w:szCs w:val="21"/>
        </w:rPr>
      </w:pPr>
      <w:r>
        <w:rPr>
          <w:rFonts w:ascii="Arial" w:hAnsi="Arial" w:cs="Arial"/>
          <w:noProof/>
          <w:color w:val="333333"/>
          <w:sz w:val="21"/>
          <w:szCs w:val="21"/>
          <w:lang w:eastAsia="ru-RU"/>
        </w:rPr>
        <w:drawing>
          <wp:inline distT="0" distB="0" distL="0" distR="0">
            <wp:extent cx="5905500" cy="4762500"/>
            <wp:effectExtent l="19050" t="0" r="0" b="0"/>
            <wp:docPr id="1" name="Рисунок 1" descr="Способ диагностики синдромальной патологии и изолированной микрогении у плода на сроках 11-13 недель берем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особ диагностики синдромальной патологии и изолированной микрогении у плода на сроках 11-13 недель беременности"/>
                    <pic:cNvPicPr>
                      <a:picLocks noChangeAspect="1" noChangeArrowheads="1"/>
                    </pic:cNvPicPr>
                  </pic:nvPicPr>
                  <pic:blipFill>
                    <a:blip r:embed="rId5" cstate="print"/>
                    <a:srcRect/>
                    <a:stretch>
                      <a:fillRect/>
                    </a:stretch>
                  </pic:blipFill>
                  <pic:spPr bwMode="auto">
                    <a:xfrm>
                      <a:off x="0" y="0"/>
                      <a:ext cx="5905500" cy="4762500"/>
                    </a:xfrm>
                    <a:prstGeom prst="rect">
                      <a:avLst/>
                    </a:prstGeom>
                    <a:noFill/>
                    <a:ln w="9525">
                      <a:noFill/>
                      <a:miter lim="800000"/>
                      <a:headEnd/>
                      <a:tailEnd/>
                    </a:ln>
                  </pic:spPr>
                </pic:pic>
              </a:graphicData>
            </a:graphic>
          </wp:inline>
        </w:drawing>
      </w:r>
    </w:p>
    <w:p w:rsidR="004F473A" w:rsidRDefault="004F473A" w:rsidP="004F473A">
      <w:pPr>
        <w:shd w:val="clear" w:color="auto" w:fill="FFFFFF"/>
        <w:spacing w:line="300" w:lineRule="atLeast"/>
        <w:rPr>
          <w:rFonts w:ascii="Arial" w:hAnsi="Arial" w:cs="Arial"/>
          <w:color w:val="333333"/>
          <w:sz w:val="21"/>
          <w:szCs w:val="21"/>
        </w:rPr>
      </w:pP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rPr>
        <w:t>Авторы патента:</w:t>
      </w:r>
      <w:r>
        <w:rPr>
          <w:rFonts w:ascii="Arial" w:hAnsi="Arial" w:cs="Arial"/>
          <w:color w:val="333333"/>
          <w:sz w:val="21"/>
          <w:szCs w:val="21"/>
        </w:rPr>
        <w:br/>
      </w:r>
      <w:r>
        <w:rPr>
          <w:rFonts w:ascii="Arial" w:hAnsi="Arial" w:cs="Arial"/>
          <w:color w:val="333333"/>
          <w:sz w:val="21"/>
          <w:szCs w:val="21"/>
        </w:rPr>
        <w:br/>
      </w:r>
      <w:hyperlink r:id="rId6" w:history="1">
        <w:proofErr w:type="spellStart"/>
        <w:r>
          <w:rPr>
            <w:rStyle w:val="a4"/>
            <w:rFonts w:ascii="Arial" w:hAnsi="Arial" w:cs="Arial"/>
            <w:b/>
            <w:bCs/>
            <w:color w:val="000000"/>
            <w:sz w:val="21"/>
            <w:szCs w:val="21"/>
          </w:rPr>
          <w:t>Пуйда</w:t>
        </w:r>
        <w:proofErr w:type="spellEnd"/>
        <w:r>
          <w:rPr>
            <w:rStyle w:val="a4"/>
            <w:rFonts w:ascii="Arial" w:hAnsi="Arial" w:cs="Arial"/>
            <w:b/>
            <w:bCs/>
            <w:color w:val="000000"/>
            <w:sz w:val="21"/>
            <w:szCs w:val="21"/>
          </w:rPr>
          <w:t xml:space="preserve"> Сергей </w:t>
        </w:r>
        <w:proofErr w:type="spellStart"/>
        <w:r>
          <w:rPr>
            <w:rStyle w:val="a4"/>
            <w:rFonts w:ascii="Arial" w:hAnsi="Arial" w:cs="Arial"/>
            <w:b/>
            <w:bCs/>
            <w:color w:val="000000"/>
            <w:sz w:val="21"/>
            <w:szCs w:val="21"/>
          </w:rPr>
          <w:t>Адольфович</w:t>
        </w:r>
        <w:proofErr w:type="spellEnd"/>
        <w:r>
          <w:rPr>
            <w:rStyle w:val="a4"/>
            <w:rFonts w:ascii="Arial" w:hAnsi="Arial" w:cs="Arial"/>
            <w:b/>
            <w:bCs/>
            <w:color w:val="000000"/>
            <w:sz w:val="21"/>
            <w:szCs w:val="21"/>
          </w:rPr>
          <w:t xml:space="preserve"> (RU)</w:t>
        </w:r>
      </w:hyperlink>
    </w:p>
    <w:p w:rsidR="004F473A" w:rsidRDefault="004F473A" w:rsidP="004F473A">
      <w:pPr>
        <w:shd w:val="clear" w:color="auto" w:fill="FFFFFF"/>
        <w:spacing w:line="300" w:lineRule="atLeast"/>
        <w:rPr>
          <w:rFonts w:ascii="Arial" w:hAnsi="Arial" w:cs="Arial"/>
          <w:color w:val="333333"/>
          <w:sz w:val="21"/>
          <w:szCs w:val="21"/>
        </w:rPr>
      </w:pPr>
      <w:r>
        <w:rPr>
          <w:rFonts w:ascii="Arial" w:hAnsi="Arial" w:cs="Arial"/>
          <w:color w:val="333333"/>
          <w:sz w:val="21"/>
          <w:szCs w:val="21"/>
        </w:rPr>
        <w:br/>
      </w:r>
    </w:p>
    <w:p w:rsidR="004F473A" w:rsidRDefault="004F473A" w:rsidP="004F473A">
      <w:pPr>
        <w:shd w:val="clear" w:color="auto" w:fill="FFFFFF"/>
        <w:spacing w:line="300" w:lineRule="atLeast"/>
        <w:rPr>
          <w:rFonts w:ascii="Arial" w:hAnsi="Arial" w:cs="Arial"/>
          <w:color w:val="333333"/>
          <w:sz w:val="21"/>
          <w:szCs w:val="21"/>
        </w:rPr>
      </w:pPr>
      <w:r>
        <w:rPr>
          <w:rFonts w:ascii="Arial" w:hAnsi="Arial" w:cs="Arial"/>
          <w:noProof/>
          <w:color w:val="333333"/>
          <w:sz w:val="21"/>
          <w:szCs w:val="21"/>
          <w:lang w:eastAsia="ru-RU"/>
        </w:rPr>
        <w:lastRenderedPageBreak/>
        <w:drawing>
          <wp:inline distT="0" distB="0" distL="0" distR="0">
            <wp:extent cx="4352925" cy="3438811"/>
            <wp:effectExtent l="19050" t="0" r="9525" b="0"/>
            <wp:docPr id="3" name="Рисунок 3" descr="Способ диагностики синдромальной патологии и изолированной микрогении у плода на сроках 11-13 недель берем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особ диагностики синдромальной патологии и изолированной микрогении у плода на сроках 11-13 недель беременности"/>
                    <pic:cNvPicPr>
                      <a:picLocks noChangeAspect="1" noChangeArrowheads="1"/>
                    </pic:cNvPicPr>
                  </pic:nvPicPr>
                  <pic:blipFill>
                    <a:blip r:embed="rId7" cstate="print"/>
                    <a:srcRect/>
                    <a:stretch>
                      <a:fillRect/>
                    </a:stretch>
                  </pic:blipFill>
                  <pic:spPr bwMode="auto">
                    <a:xfrm>
                      <a:off x="0" y="0"/>
                      <a:ext cx="4352925" cy="3438811"/>
                    </a:xfrm>
                    <a:prstGeom prst="rect">
                      <a:avLst/>
                    </a:prstGeom>
                    <a:noFill/>
                    <a:ln w="9525">
                      <a:noFill/>
                      <a:miter lim="800000"/>
                      <a:headEnd/>
                      <a:tailEnd/>
                    </a:ln>
                  </pic:spPr>
                </pic:pic>
              </a:graphicData>
            </a:graphic>
          </wp:inline>
        </w:drawing>
      </w:r>
    </w:p>
    <w:p w:rsidR="004F473A" w:rsidRDefault="00D8242D" w:rsidP="004F473A">
      <w:pPr>
        <w:shd w:val="clear" w:color="auto" w:fill="FFFFFF"/>
        <w:spacing w:line="300" w:lineRule="atLeast"/>
        <w:rPr>
          <w:rFonts w:ascii="Arial" w:hAnsi="Arial" w:cs="Arial"/>
          <w:color w:val="333333"/>
          <w:sz w:val="21"/>
          <w:szCs w:val="21"/>
        </w:rPr>
      </w:pPr>
      <w:hyperlink r:id="rId8" w:tgtFrame="_blank" w:history="1">
        <w:proofErr w:type="spellStart"/>
        <w:r w:rsidR="004F473A">
          <w:rPr>
            <w:rStyle w:val="a4"/>
            <w:rFonts w:ascii="Arial" w:hAnsi="Arial" w:cs="Arial"/>
            <w:sz w:val="18"/>
            <w:szCs w:val="18"/>
          </w:rPr>
          <w:t>Яндекс</w:t>
        </w:r>
        <w:proofErr w:type="gramStart"/>
        <w:r w:rsidR="004F473A">
          <w:rPr>
            <w:rStyle w:val="a4"/>
            <w:rFonts w:ascii="Arial" w:hAnsi="Arial" w:cs="Arial"/>
            <w:sz w:val="18"/>
            <w:szCs w:val="18"/>
          </w:rPr>
          <w:t>.Д</w:t>
        </w:r>
        <w:proofErr w:type="gramEnd"/>
        <w:r w:rsidR="004F473A">
          <w:rPr>
            <w:rStyle w:val="a4"/>
            <w:rFonts w:ascii="Arial" w:hAnsi="Arial" w:cs="Arial"/>
            <w:sz w:val="18"/>
            <w:szCs w:val="18"/>
          </w:rPr>
          <w:t>ирект</w:t>
        </w:r>
        <w:proofErr w:type="spellEnd"/>
      </w:hyperlink>
    </w:p>
    <w:tbl>
      <w:tblPr>
        <w:tblW w:w="5520" w:type="dxa"/>
        <w:tblCellSpacing w:w="15" w:type="dxa"/>
        <w:tblCellMar>
          <w:top w:w="15" w:type="dxa"/>
          <w:left w:w="15" w:type="dxa"/>
          <w:bottom w:w="15" w:type="dxa"/>
          <w:right w:w="15" w:type="dxa"/>
        </w:tblCellMar>
        <w:tblLook w:val="04A0"/>
      </w:tblPr>
      <w:tblGrid>
        <w:gridCol w:w="5520"/>
      </w:tblGrid>
      <w:tr w:rsidR="004F473A" w:rsidTr="004F473A">
        <w:trPr>
          <w:tblCellSpacing w:w="15" w:type="dxa"/>
        </w:trPr>
        <w:tc>
          <w:tcPr>
            <w:tcW w:w="0" w:type="auto"/>
            <w:vAlign w:val="center"/>
            <w:hideMark/>
          </w:tcPr>
          <w:p w:rsidR="004F473A" w:rsidRDefault="004F473A">
            <w:pPr>
              <w:rPr>
                <w:rFonts w:ascii="Arial" w:hAnsi="Arial" w:cs="Arial"/>
                <w:sz w:val="21"/>
                <w:szCs w:val="21"/>
              </w:rPr>
            </w:pPr>
          </w:p>
        </w:tc>
      </w:tr>
      <w:tr w:rsidR="004F473A" w:rsidTr="004F473A">
        <w:trPr>
          <w:tblCellSpacing w:w="15" w:type="dxa"/>
        </w:trPr>
        <w:tc>
          <w:tcPr>
            <w:tcW w:w="0" w:type="auto"/>
            <w:vAlign w:val="center"/>
            <w:hideMark/>
          </w:tcPr>
          <w:p w:rsidR="004F473A" w:rsidRDefault="004F473A">
            <w:pPr>
              <w:rPr>
                <w:rFonts w:ascii="Arial" w:hAnsi="Arial" w:cs="Arial"/>
                <w:sz w:val="21"/>
                <w:szCs w:val="21"/>
              </w:rPr>
            </w:pPr>
          </w:p>
        </w:tc>
      </w:tr>
      <w:tr w:rsidR="004F473A" w:rsidTr="004F473A">
        <w:trPr>
          <w:tblCellSpacing w:w="15" w:type="dxa"/>
        </w:trPr>
        <w:tc>
          <w:tcPr>
            <w:tcW w:w="0" w:type="auto"/>
            <w:vAlign w:val="center"/>
            <w:hideMark/>
          </w:tcPr>
          <w:p w:rsidR="004F473A" w:rsidRDefault="004F473A">
            <w:pPr>
              <w:rPr>
                <w:rFonts w:ascii="Arial" w:hAnsi="Arial" w:cs="Arial"/>
                <w:sz w:val="21"/>
                <w:szCs w:val="21"/>
              </w:rPr>
            </w:pPr>
          </w:p>
        </w:tc>
      </w:tr>
    </w:tbl>
    <w:p w:rsidR="004F473A" w:rsidRDefault="004F473A" w:rsidP="004F473A">
      <w:pPr>
        <w:shd w:val="clear" w:color="auto" w:fill="FFFFFF"/>
        <w:spacing w:line="300" w:lineRule="atLeast"/>
        <w:rPr>
          <w:rFonts w:ascii="Arial" w:hAnsi="Arial" w:cs="Arial"/>
          <w:color w:val="333333"/>
          <w:sz w:val="21"/>
          <w:szCs w:val="21"/>
        </w:rPr>
      </w:pPr>
      <w:r>
        <w:rPr>
          <w:rFonts w:ascii="Arial" w:hAnsi="Arial" w:cs="Arial"/>
          <w:b/>
          <w:bCs/>
          <w:color w:val="333333"/>
          <w:sz w:val="21"/>
          <w:szCs w:val="21"/>
        </w:rPr>
        <w:t xml:space="preserve">Способ диагностики </w:t>
      </w:r>
      <w:proofErr w:type="spellStart"/>
      <w:r>
        <w:rPr>
          <w:rFonts w:ascii="Arial" w:hAnsi="Arial" w:cs="Arial"/>
          <w:b/>
          <w:bCs/>
          <w:color w:val="333333"/>
          <w:sz w:val="21"/>
          <w:szCs w:val="21"/>
        </w:rPr>
        <w:t>синдромальной</w:t>
      </w:r>
      <w:proofErr w:type="spellEnd"/>
      <w:r>
        <w:rPr>
          <w:rFonts w:ascii="Arial" w:hAnsi="Arial" w:cs="Arial"/>
          <w:b/>
          <w:bCs/>
          <w:color w:val="333333"/>
          <w:sz w:val="21"/>
          <w:szCs w:val="21"/>
        </w:rPr>
        <w:t xml:space="preserve"> патологии и изолированной </w:t>
      </w:r>
      <w:proofErr w:type="spellStart"/>
      <w:r>
        <w:rPr>
          <w:rFonts w:ascii="Arial" w:hAnsi="Arial" w:cs="Arial"/>
          <w:b/>
          <w:bCs/>
          <w:color w:val="333333"/>
          <w:sz w:val="21"/>
          <w:szCs w:val="21"/>
        </w:rPr>
        <w:t>микрогении</w:t>
      </w:r>
      <w:proofErr w:type="spellEnd"/>
      <w:r>
        <w:rPr>
          <w:rFonts w:ascii="Arial" w:hAnsi="Arial" w:cs="Arial"/>
          <w:b/>
          <w:bCs/>
          <w:color w:val="333333"/>
          <w:sz w:val="21"/>
          <w:szCs w:val="21"/>
        </w:rPr>
        <w:t xml:space="preserve"> у плода на сроках 11-13 недель беременности (RU 2524123):</w:t>
      </w:r>
      <w:r>
        <w:rPr>
          <w:rFonts w:ascii="Arial" w:hAnsi="Arial" w:cs="Arial"/>
          <w:color w:val="333333"/>
          <w:sz w:val="21"/>
          <w:szCs w:val="21"/>
        </w:rPr>
        <w:br/>
      </w:r>
    </w:p>
    <w:p w:rsidR="004F473A" w:rsidRDefault="00D8242D" w:rsidP="004F473A">
      <w:pPr>
        <w:shd w:val="clear" w:color="auto" w:fill="FFFFFF"/>
        <w:spacing w:line="300" w:lineRule="atLeast"/>
        <w:rPr>
          <w:rFonts w:ascii="Arial" w:hAnsi="Arial" w:cs="Arial"/>
          <w:color w:val="333333"/>
          <w:sz w:val="21"/>
          <w:szCs w:val="21"/>
        </w:rPr>
      </w:pPr>
      <w:hyperlink r:id="rId9" w:history="1">
        <w:r w:rsidR="004F473A">
          <w:rPr>
            <w:rStyle w:val="a4"/>
            <w:rFonts w:ascii="Arial" w:hAnsi="Arial" w:cs="Arial"/>
            <w:b/>
            <w:bCs/>
            <w:color w:val="000000"/>
            <w:sz w:val="21"/>
            <w:szCs w:val="21"/>
          </w:rPr>
          <w:t>A61B8/00</w:t>
        </w:r>
        <w:r w:rsidR="004F473A">
          <w:rPr>
            <w:rStyle w:val="apple-converted-space"/>
            <w:rFonts w:ascii="Arial" w:hAnsi="Arial" w:cs="Arial"/>
            <w:color w:val="000000"/>
            <w:sz w:val="21"/>
            <w:szCs w:val="21"/>
            <w:u w:val="single"/>
          </w:rPr>
          <w:t> </w:t>
        </w:r>
        <w:r w:rsidR="004F473A">
          <w:rPr>
            <w:rStyle w:val="a4"/>
            <w:rFonts w:ascii="Arial" w:hAnsi="Arial" w:cs="Arial"/>
            <w:color w:val="000000"/>
            <w:sz w:val="21"/>
            <w:szCs w:val="21"/>
          </w:rPr>
          <w:t>- Диагностирование с использованием ультразвуковых, инфразвуковых или звуковых волн (ультразвуковая терапия A61N 7/00; системы, использующие отражение или вторичное излучение акустических волн, например формирование акустических изображений G01S 15/00)</w:t>
        </w:r>
      </w:hyperlink>
    </w:p>
    <w:p w:rsidR="004F473A" w:rsidRDefault="004F473A" w:rsidP="004F473A">
      <w:pPr>
        <w:shd w:val="clear" w:color="auto" w:fill="FFFFFF"/>
        <w:spacing w:line="300" w:lineRule="atLeast"/>
        <w:rPr>
          <w:rFonts w:ascii="Arial" w:hAnsi="Arial" w:cs="Arial"/>
          <w:color w:val="333333"/>
          <w:sz w:val="21"/>
          <w:szCs w:val="21"/>
        </w:rPr>
      </w:pPr>
      <w:r>
        <w:rPr>
          <w:rFonts w:ascii="Arial" w:hAnsi="Arial" w:cs="Arial"/>
          <w:color w:val="333333"/>
          <w:sz w:val="21"/>
          <w:szCs w:val="21"/>
        </w:rPr>
        <w:br/>
      </w:r>
      <w:proofErr w:type="spellStart"/>
      <w:r>
        <w:rPr>
          <w:rFonts w:ascii="Arial" w:hAnsi="Arial" w:cs="Arial"/>
          <w:b/>
          <w:bCs/>
          <w:color w:val="333333"/>
          <w:sz w:val="21"/>
          <w:szCs w:val="21"/>
        </w:rPr>
        <w:t>Вледельцы</w:t>
      </w:r>
      <w:proofErr w:type="spellEnd"/>
      <w:r>
        <w:rPr>
          <w:rFonts w:ascii="Arial" w:hAnsi="Arial" w:cs="Arial"/>
          <w:b/>
          <w:bCs/>
          <w:color w:val="333333"/>
          <w:sz w:val="21"/>
          <w:szCs w:val="21"/>
        </w:rPr>
        <w:t xml:space="preserve"> патента:</w:t>
      </w:r>
      <w:r>
        <w:rPr>
          <w:rFonts w:ascii="Arial" w:hAnsi="Arial" w:cs="Arial"/>
          <w:color w:val="333333"/>
          <w:sz w:val="21"/>
          <w:szCs w:val="21"/>
        </w:rPr>
        <w:br/>
      </w:r>
      <w:r>
        <w:rPr>
          <w:rFonts w:ascii="Arial" w:hAnsi="Arial" w:cs="Arial"/>
          <w:color w:val="333333"/>
          <w:sz w:val="21"/>
          <w:szCs w:val="21"/>
        </w:rPr>
        <w:br/>
      </w:r>
      <w:hyperlink r:id="rId10" w:history="1">
        <w:r>
          <w:rPr>
            <w:rStyle w:val="a4"/>
            <w:rFonts w:ascii="Arial" w:hAnsi="Arial" w:cs="Arial"/>
            <w:b/>
            <w:bCs/>
            <w:color w:val="000000"/>
            <w:sz w:val="21"/>
            <w:szCs w:val="21"/>
          </w:rPr>
          <w:t xml:space="preserve">Государственное бюджетное образовательное учреждение высшего профессионального образования "Санкт-Петербургский государственный педиатрический медицинский университет" Министерства здравоохранения Российской Федерации (ГБОУ ВПО </w:t>
        </w:r>
        <w:proofErr w:type="spellStart"/>
        <w:r>
          <w:rPr>
            <w:rStyle w:val="a4"/>
            <w:rFonts w:ascii="Arial" w:hAnsi="Arial" w:cs="Arial"/>
            <w:b/>
            <w:bCs/>
            <w:color w:val="000000"/>
            <w:sz w:val="21"/>
            <w:szCs w:val="21"/>
          </w:rPr>
          <w:t>СПбГПМУ</w:t>
        </w:r>
        <w:proofErr w:type="spellEnd"/>
        <w:r>
          <w:rPr>
            <w:rStyle w:val="a4"/>
            <w:rFonts w:ascii="Arial" w:hAnsi="Arial" w:cs="Arial"/>
            <w:b/>
            <w:bCs/>
            <w:color w:val="000000"/>
            <w:sz w:val="21"/>
            <w:szCs w:val="21"/>
          </w:rPr>
          <w:t xml:space="preserve"> Минздрава России) (RU)</w:t>
        </w:r>
      </w:hyperlink>
      <w:r>
        <w:rPr>
          <w:rFonts w:ascii="Arial" w:hAnsi="Arial" w:cs="Arial"/>
          <w:color w:val="333333"/>
          <w:sz w:val="21"/>
          <w:szCs w:val="21"/>
        </w:rPr>
        <w:br/>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Изобретение относится к медицине, в частности к ультразвуковой пренатальной диагностике, и может применяться для диагностики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патологии и изолированной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у плода. На сроках 11-13 недель беременности проводят </w:t>
      </w:r>
      <w:proofErr w:type="spellStart"/>
      <w:r>
        <w:rPr>
          <w:rFonts w:ascii="Arial" w:hAnsi="Arial" w:cs="Arial"/>
          <w:color w:val="333333"/>
          <w:sz w:val="21"/>
          <w:szCs w:val="21"/>
        </w:rPr>
        <w:t>эхографическое</w:t>
      </w:r>
      <w:proofErr w:type="spellEnd"/>
      <w:r>
        <w:rPr>
          <w:rFonts w:ascii="Arial" w:hAnsi="Arial" w:cs="Arial"/>
          <w:color w:val="333333"/>
          <w:sz w:val="21"/>
          <w:szCs w:val="21"/>
        </w:rPr>
        <w:t xml:space="preserve"> исследование изображения профиля плода в </w:t>
      </w:r>
      <w:proofErr w:type="spellStart"/>
      <w:r>
        <w:rPr>
          <w:rFonts w:ascii="Arial" w:hAnsi="Arial" w:cs="Arial"/>
          <w:color w:val="333333"/>
          <w:sz w:val="21"/>
          <w:szCs w:val="21"/>
        </w:rPr>
        <w:t>средне-сагиттальной</w:t>
      </w:r>
      <w:proofErr w:type="spellEnd"/>
      <w:r>
        <w:rPr>
          <w:rFonts w:ascii="Arial" w:hAnsi="Arial" w:cs="Arial"/>
          <w:color w:val="333333"/>
          <w:sz w:val="21"/>
          <w:szCs w:val="21"/>
        </w:rPr>
        <w:t xml:space="preserve"> плоскости. Проводят линии на </w:t>
      </w:r>
      <w:proofErr w:type="spellStart"/>
      <w:r>
        <w:rPr>
          <w:rFonts w:ascii="Arial" w:hAnsi="Arial" w:cs="Arial"/>
          <w:color w:val="333333"/>
          <w:sz w:val="21"/>
          <w:szCs w:val="21"/>
        </w:rPr>
        <w:t>эхографическом</w:t>
      </w:r>
      <w:proofErr w:type="spellEnd"/>
      <w:r>
        <w:rPr>
          <w:rFonts w:ascii="Arial" w:hAnsi="Arial" w:cs="Arial"/>
          <w:color w:val="333333"/>
          <w:sz w:val="21"/>
          <w:szCs w:val="21"/>
        </w:rPr>
        <w:t xml:space="preserve"> изображении профиля плода по верхнему краю верхней и нижней челюстей и касательную линию через крайние передние точки верхней и нижней челюстей. Если проведенные по верхнему краю обеих челюстей линии параллельны и нижняя челюсть выступает вперед по отношению </w:t>
      </w:r>
      <w:proofErr w:type="gramStart"/>
      <w:r>
        <w:rPr>
          <w:rFonts w:ascii="Arial" w:hAnsi="Arial" w:cs="Arial"/>
          <w:color w:val="333333"/>
          <w:sz w:val="21"/>
          <w:szCs w:val="21"/>
        </w:rPr>
        <w:t>к</w:t>
      </w:r>
      <w:proofErr w:type="gramEnd"/>
      <w:r>
        <w:rPr>
          <w:rFonts w:ascii="Arial" w:hAnsi="Arial" w:cs="Arial"/>
          <w:color w:val="333333"/>
          <w:sz w:val="21"/>
          <w:szCs w:val="21"/>
        </w:rPr>
        <w:t xml:space="preserve"> верхней, а касательная линия проходит за областью лба, то </w:t>
      </w:r>
      <w:proofErr w:type="spellStart"/>
      <w:r>
        <w:rPr>
          <w:rFonts w:ascii="Arial" w:hAnsi="Arial" w:cs="Arial"/>
          <w:color w:val="333333"/>
          <w:sz w:val="21"/>
          <w:szCs w:val="21"/>
        </w:rPr>
        <w:t>синдромальная</w:t>
      </w:r>
      <w:proofErr w:type="spellEnd"/>
      <w:r>
        <w:rPr>
          <w:rFonts w:ascii="Arial" w:hAnsi="Arial" w:cs="Arial"/>
          <w:color w:val="333333"/>
          <w:sz w:val="21"/>
          <w:szCs w:val="21"/>
        </w:rPr>
        <w:t xml:space="preserve"> патология или изолированная </w:t>
      </w:r>
      <w:proofErr w:type="spellStart"/>
      <w:r>
        <w:rPr>
          <w:rFonts w:ascii="Arial" w:hAnsi="Arial" w:cs="Arial"/>
          <w:color w:val="333333"/>
          <w:sz w:val="21"/>
          <w:szCs w:val="21"/>
        </w:rPr>
        <w:t>микрогения</w:t>
      </w:r>
      <w:proofErr w:type="spellEnd"/>
      <w:r>
        <w:rPr>
          <w:rFonts w:ascii="Arial" w:hAnsi="Arial" w:cs="Arial"/>
          <w:color w:val="333333"/>
          <w:sz w:val="21"/>
          <w:szCs w:val="21"/>
        </w:rPr>
        <w:t xml:space="preserve"> у плода отсутствуют. Если проведенные по верхнему краю обеих челюстей линии идут под углом и крайняя передняя </w:t>
      </w:r>
      <w:r>
        <w:rPr>
          <w:rFonts w:ascii="Arial" w:hAnsi="Arial" w:cs="Arial"/>
          <w:color w:val="333333"/>
          <w:sz w:val="21"/>
          <w:szCs w:val="21"/>
        </w:rPr>
        <w:lastRenderedPageBreak/>
        <w:t xml:space="preserve">точка нижней челюсти находится кзади или на уровне крайней передней точки верхней челюсти, а касательная линия проходит перед областью лба, то </w:t>
      </w:r>
      <w:proofErr w:type="spellStart"/>
      <w:r>
        <w:rPr>
          <w:rFonts w:ascii="Arial" w:hAnsi="Arial" w:cs="Arial"/>
          <w:color w:val="333333"/>
          <w:sz w:val="21"/>
          <w:szCs w:val="21"/>
        </w:rPr>
        <w:t>синдромальная</w:t>
      </w:r>
      <w:proofErr w:type="spellEnd"/>
      <w:r>
        <w:rPr>
          <w:rFonts w:ascii="Arial" w:hAnsi="Arial" w:cs="Arial"/>
          <w:color w:val="333333"/>
          <w:sz w:val="21"/>
          <w:szCs w:val="21"/>
        </w:rPr>
        <w:t xml:space="preserve"> патология или изолированная </w:t>
      </w:r>
      <w:proofErr w:type="spellStart"/>
      <w:r>
        <w:rPr>
          <w:rFonts w:ascii="Arial" w:hAnsi="Arial" w:cs="Arial"/>
          <w:color w:val="333333"/>
          <w:sz w:val="21"/>
          <w:szCs w:val="21"/>
        </w:rPr>
        <w:t>микрогения</w:t>
      </w:r>
      <w:proofErr w:type="spellEnd"/>
      <w:r>
        <w:rPr>
          <w:rFonts w:ascii="Arial" w:hAnsi="Arial" w:cs="Arial"/>
          <w:color w:val="333333"/>
          <w:sz w:val="21"/>
          <w:szCs w:val="21"/>
        </w:rPr>
        <w:t xml:space="preserve"> у плода имеется. Способ позволяет повысить точность диагностики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патологии и изолированной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у плода за счет возможности ранней оценки соотношения челюстей плода. 2 пр.</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Изобретение относится к медицине, в частности к ультразвуковой пренатальной диагностике, и может применяться для диагностики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патологии и изолированной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у плода на сроках 11-13 недель беременности.</w:t>
      </w:r>
    </w:p>
    <w:p w:rsidR="004F473A" w:rsidRP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lang w:val="en-US"/>
        </w:rPr>
      </w:pPr>
      <w:proofErr w:type="gramStart"/>
      <w:r>
        <w:rPr>
          <w:rFonts w:ascii="Arial" w:hAnsi="Arial" w:cs="Arial"/>
          <w:color w:val="333333"/>
          <w:sz w:val="21"/>
          <w:szCs w:val="21"/>
        </w:rPr>
        <w:t xml:space="preserve">Известен способ диагностики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патологии и изолированной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у плода на ранних сроках беременности путем </w:t>
      </w:r>
      <w:proofErr w:type="spellStart"/>
      <w:r>
        <w:rPr>
          <w:rFonts w:ascii="Arial" w:hAnsi="Arial" w:cs="Arial"/>
          <w:color w:val="333333"/>
          <w:sz w:val="21"/>
          <w:szCs w:val="21"/>
        </w:rPr>
        <w:t>мультиплоскостной</w:t>
      </w:r>
      <w:proofErr w:type="spellEnd"/>
      <w:r>
        <w:rPr>
          <w:rFonts w:ascii="Arial" w:hAnsi="Arial" w:cs="Arial"/>
          <w:color w:val="333333"/>
          <w:sz w:val="21"/>
          <w:szCs w:val="21"/>
        </w:rPr>
        <w:t xml:space="preserve"> оценки развития нижней челюсти, заключающийся в установлении наличия разрыва между двумя ее половинами во фронтальной плоскости и проведении касательной линии через нижнюю точку носовой кости и переднюю точку верхней челюсти в </w:t>
      </w:r>
      <w:proofErr w:type="spellStart"/>
      <w:r>
        <w:rPr>
          <w:rFonts w:ascii="Arial" w:hAnsi="Arial" w:cs="Arial"/>
          <w:color w:val="333333"/>
          <w:sz w:val="21"/>
          <w:szCs w:val="21"/>
        </w:rPr>
        <w:t>средне-сагиттальной</w:t>
      </w:r>
      <w:proofErr w:type="spellEnd"/>
      <w:r>
        <w:rPr>
          <w:rFonts w:ascii="Arial" w:hAnsi="Arial" w:cs="Arial"/>
          <w:color w:val="333333"/>
          <w:sz w:val="21"/>
          <w:szCs w:val="21"/>
        </w:rPr>
        <w:t xml:space="preserve"> плоскости для визуализации развития челюстей плода.</w:t>
      </w:r>
      <w:proofErr w:type="gramEnd"/>
      <w:r>
        <w:rPr>
          <w:rFonts w:ascii="Arial" w:hAnsi="Arial" w:cs="Arial"/>
          <w:color w:val="333333"/>
          <w:sz w:val="21"/>
          <w:szCs w:val="21"/>
        </w:rPr>
        <w:t xml:space="preserve"> </w:t>
      </w:r>
      <w:proofErr w:type="gramStart"/>
      <w:r>
        <w:rPr>
          <w:rFonts w:ascii="Arial" w:hAnsi="Arial" w:cs="Arial"/>
          <w:color w:val="333333"/>
          <w:sz w:val="21"/>
          <w:szCs w:val="21"/>
        </w:rPr>
        <w:t>При этом нормой является прохождение этой линии позади подбородка, а при отставании размеров нижней челюсти - на уровне наиболее выступающей точки подбородка (</w:t>
      </w:r>
      <w:proofErr w:type="spellStart"/>
      <w:r>
        <w:rPr>
          <w:rFonts w:ascii="Arial" w:hAnsi="Arial" w:cs="Arial"/>
          <w:color w:val="333333"/>
          <w:sz w:val="21"/>
          <w:szCs w:val="21"/>
        </w:rPr>
        <w:t>Sepulveda</w:t>
      </w:r>
      <w:proofErr w:type="spellEnd"/>
      <w:r>
        <w:rPr>
          <w:rFonts w:ascii="Arial" w:hAnsi="Arial" w:cs="Arial"/>
          <w:color w:val="333333"/>
          <w:sz w:val="21"/>
          <w:szCs w:val="21"/>
        </w:rPr>
        <w:t xml:space="preserve"> </w:t>
      </w:r>
      <w:proofErr w:type="spellStart"/>
      <w:r>
        <w:rPr>
          <w:rFonts w:ascii="Arial" w:hAnsi="Arial" w:cs="Arial"/>
          <w:color w:val="333333"/>
          <w:sz w:val="21"/>
          <w:szCs w:val="21"/>
        </w:rPr>
        <w:t>et</w:t>
      </w:r>
      <w:proofErr w:type="spellEnd"/>
      <w:r>
        <w:rPr>
          <w:rFonts w:ascii="Arial" w:hAnsi="Arial" w:cs="Arial"/>
          <w:color w:val="333333"/>
          <w:sz w:val="21"/>
          <w:szCs w:val="21"/>
        </w:rPr>
        <w:t xml:space="preserve"> </w:t>
      </w:r>
      <w:proofErr w:type="spellStart"/>
      <w:r>
        <w:rPr>
          <w:rFonts w:ascii="Arial" w:hAnsi="Arial" w:cs="Arial"/>
          <w:color w:val="333333"/>
          <w:sz w:val="21"/>
          <w:szCs w:val="21"/>
        </w:rPr>
        <w:t>al</w:t>
      </w:r>
      <w:proofErr w:type="spellEnd"/>
      <w:r>
        <w:rPr>
          <w:rFonts w:ascii="Arial" w:hAnsi="Arial" w:cs="Arial"/>
          <w:color w:val="333333"/>
          <w:sz w:val="21"/>
          <w:szCs w:val="21"/>
        </w:rPr>
        <w:t>.</w:t>
      </w:r>
      <w:proofErr w:type="gramEnd"/>
      <w:r>
        <w:rPr>
          <w:rFonts w:ascii="Arial" w:hAnsi="Arial" w:cs="Arial"/>
          <w:color w:val="333333"/>
          <w:sz w:val="21"/>
          <w:szCs w:val="21"/>
        </w:rPr>
        <w:t xml:space="preserve"> </w:t>
      </w:r>
      <w:r w:rsidRPr="004F473A">
        <w:rPr>
          <w:rFonts w:ascii="Arial" w:hAnsi="Arial" w:cs="Arial"/>
          <w:color w:val="333333"/>
          <w:sz w:val="21"/>
          <w:szCs w:val="21"/>
          <w:lang w:val="en-US"/>
        </w:rPr>
        <w:t xml:space="preserve">Absent </w:t>
      </w:r>
      <w:proofErr w:type="spellStart"/>
      <w:r w:rsidRPr="004F473A">
        <w:rPr>
          <w:rFonts w:ascii="Arial" w:hAnsi="Arial" w:cs="Arial"/>
          <w:color w:val="333333"/>
          <w:sz w:val="21"/>
          <w:szCs w:val="21"/>
          <w:lang w:val="en-US"/>
        </w:rPr>
        <w:t>mandibular</w:t>
      </w:r>
      <w:proofErr w:type="spellEnd"/>
      <w:r w:rsidRPr="004F473A">
        <w:rPr>
          <w:rFonts w:ascii="Arial" w:hAnsi="Arial" w:cs="Arial"/>
          <w:color w:val="333333"/>
          <w:sz w:val="21"/>
          <w:szCs w:val="21"/>
          <w:lang w:val="en-US"/>
        </w:rPr>
        <w:t xml:space="preserve"> gap in the </w:t>
      </w:r>
      <w:proofErr w:type="spellStart"/>
      <w:r w:rsidRPr="004F473A">
        <w:rPr>
          <w:rFonts w:ascii="Arial" w:hAnsi="Arial" w:cs="Arial"/>
          <w:color w:val="333333"/>
          <w:sz w:val="21"/>
          <w:szCs w:val="21"/>
          <w:lang w:val="en-US"/>
        </w:rPr>
        <w:t>retronasal</w:t>
      </w:r>
      <w:proofErr w:type="spellEnd"/>
      <w:r w:rsidRPr="004F473A">
        <w:rPr>
          <w:rFonts w:ascii="Arial" w:hAnsi="Arial" w:cs="Arial"/>
          <w:color w:val="333333"/>
          <w:sz w:val="21"/>
          <w:szCs w:val="21"/>
          <w:lang w:val="en-US"/>
        </w:rPr>
        <w:t xml:space="preserve"> triangle view: a clue to the diagnosis of </w:t>
      </w:r>
      <w:proofErr w:type="spellStart"/>
      <w:r w:rsidRPr="004F473A">
        <w:rPr>
          <w:rFonts w:ascii="Arial" w:hAnsi="Arial" w:cs="Arial"/>
          <w:color w:val="333333"/>
          <w:sz w:val="21"/>
          <w:szCs w:val="21"/>
          <w:lang w:val="en-US"/>
        </w:rPr>
        <w:t>micrognathia</w:t>
      </w:r>
      <w:proofErr w:type="spellEnd"/>
      <w:r w:rsidRPr="004F473A">
        <w:rPr>
          <w:rFonts w:ascii="Arial" w:hAnsi="Arial" w:cs="Arial"/>
          <w:color w:val="333333"/>
          <w:sz w:val="21"/>
          <w:szCs w:val="21"/>
          <w:lang w:val="en-US"/>
        </w:rPr>
        <w:t xml:space="preserve"> in the first trimester // Ultrasound </w:t>
      </w:r>
      <w:proofErr w:type="spellStart"/>
      <w:r w:rsidRPr="004F473A">
        <w:rPr>
          <w:rFonts w:ascii="Arial" w:hAnsi="Arial" w:cs="Arial"/>
          <w:color w:val="333333"/>
          <w:sz w:val="21"/>
          <w:szCs w:val="21"/>
          <w:lang w:val="en-US"/>
        </w:rPr>
        <w:t>Obstet</w:t>
      </w:r>
      <w:proofErr w:type="spellEnd"/>
      <w:r w:rsidRPr="004F473A">
        <w:rPr>
          <w:rFonts w:ascii="Arial" w:hAnsi="Arial" w:cs="Arial"/>
          <w:color w:val="333333"/>
          <w:sz w:val="21"/>
          <w:szCs w:val="21"/>
          <w:lang w:val="en-US"/>
        </w:rPr>
        <w:t xml:space="preserve"> </w:t>
      </w:r>
      <w:proofErr w:type="spellStart"/>
      <w:r w:rsidRPr="004F473A">
        <w:rPr>
          <w:rFonts w:ascii="Arial" w:hAnsi="Arial" w:cs="Arial"/>
          <w:color w:val="333333"/>
          <w:sz w:val="21"/>
          <w:szCs w:val="21"/>
          <w:lang w:val="en-US"/>
        </w:rPr>
        <w:t>Gynecol</w:t>
      </w:r>
      <w:proofErr w:type="spellEnd"/>
      <w:r w:rsidRPr="004F473A">
        <w:rPr>
          <w:rFonts w:ascii="Arial" w:hAnsi="Arial" w:cs="Arial"/>
          <w:color w:val="333333"/>
          <w:sz w:val="21"/>
          <w:szCs w:val="21"/>
          <w:lang w:val="en-US"/>
        </w:rPr>
        <w:t xml:space="preserve"> 2012; 39: 152-156).</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Недостатком способа, выбранного в качестве прототипа, является то, что он может использоваться только при наличии носовой кости, а при ее отсутствии одна из точек, через которую проводится касательная линия, исчезает и, вследствие этого, способ не может быть использован.</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proofErr w:type="gramStart"/>
      <w:r>
        <w:rPr>
          <w:rFonts w:ascii="Arial" w:hAnsi="Arial" w:cs="Arial"/>
          <w:color w:val="333333"/>
          <w:sz w:val="21"/>
          <w:szCs w:val="21"/>
        </w:rPr>
        <w:t>Другим недостатком данного способа является то, что при оценке развития челюстей плода во фронтальной плоскости выявление наличия разрыва между двумя половинами нижней челюсти может быть осложнено, т.к. оценка челюстей плода во фронтальной плоскости не входит в протокол первого триместра, и для специалистов, работающих не на экспертном уровне, сложна в исполнении.</w:t>
      </w:r>
      <w:proofErr w:type="gramEnd"/>
      <w:r>
        <w:rPr>
          <w:rFonts w:ascii="Arial" w:hAnsi="Arial" w:cs="Arial"/>
          <w:color w:val="333333"/>
          <w:sz w:val="21"/>
          <w:szCs w:val="21"/>
        </w:rPr>
        <w:t xml:space="preserve"> Таким образом, этот способ не является достаточно точным при оценке формирования челюстей плода на сроках 11-13 недель для выявления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патологии или изолированной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у плода.</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Задача изобретения - повышение точности диагностики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патологии или изолированной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у плода.</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proofErr w:type="gramStart"/>
      <w:r>
        <w:rPr>
          <w:rFonts w:ascii="Arial" w:hAnsi="Arial" w:cs="Arial"/>
          <w:color w:val="333333"/>
          <w:sz w:val="21"/>
          <w:szCs w:val="21"/>
        </w:rPr>
        <w:t xml:space="preserve">Технический результат поставленной задачи достигается тем, что в способе диагностики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патологии и изолированной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у плода на сроках 11-13 недель беременности, включающем проведение линий на </w:t>
      </w:r>
      <w:proofErr w:type="spellStart"/>
      <w:r>
        <w:rPr>
          <w:rFonts w:ascii="Arial" w:hAnsi="Arial" w:cs="Arial"/>
          <w:color w:val="333333"/>
          <w:sz w:val="21"/>
          <w:szCs w:val="21"/>
        </w:rPr>
        <w:t>эхографическом</w:t>
      </w:r>
      <w:proofErr w:type="spellEnd"/>
      <w:r>
        <w:rPr>
          <w:rFonts w:ascii="Arial" w:hAnsi="Arial" w:cs="Arial"/>
          <w:color w:val="333333"/>
          <w:sz w:val="21"/>
          <w:szCs w:val="21"/>
        </w:rPr>
        <w:t xml:space="preserve"> изображении профиля плода в </w:t>
      </w:r>
      <w:proofErr w:type="spellStart"/>
      <w:r>
        <w:rPr>
          <w:rFonts w:ascii="Arial" w:hAnsi="Arial" w:cs="Arial"/>
          <w:color w:val="333333"/>
          <w:sz w:val="21"/>
          <w:szCs w:val="21"/>
        </w:rPr>
        <w:t>средне-сагиттальной</w:t>
      </w:r>
      <w:proofErr w:type="spellEnd"/>
      <w:r>
        <w:rPr>
          <w:rFonts w:ascii="Arial" w:hAnsi="Arial" w:cs="Arial"/>
          <w:color w:val="333333"/>
          <w:sz w:val="21"/>
          <w:szCs w:val="21"/>
        </w:rPr>
        <w:t xml:space="preserve"> плоскости и определение патологических изменений у плода по их расположению, проводят линии по верхнему краю верхней и нижней челюстей и касательную линию через крайние передние точки верхней и</w:t>
      </w:r>
      <w:proofErr w:type="gramEnd"/>
      <w:r>
        <w:rPr>
          <w:rFonts w:ascii="Arial" w:hAnsi="Arial" w:cs="Arial"/>
          <w:color w:val="333333"/>
          <w:sz w:val="21"/>
          <w:szCs w:val="21"/>
        </w:rPr>
        <w:t xml:space="preserve"> </w:t>
      </w:r>
      <w:proofErr w:type="gramStart"/>
      <w:r>
        <w:rPr>
          <w:rFonts w:ascii="Arial" w:hAnsi="Arial" w:cs="Arial"/>
          <w:color w:val="333333"/>
          <w:sz w:val="21"/>
          <w:szCs w:val="21"/>
        </w:rPr>
        <w:t xml:space="preserve">нижней челюстей, при этом если проведенные по верхнему краю обеих челюстей линии параллельны, нижняя челюсть выступает вперед по отношению к верхней, а касательная линия проходит за областью лба, то диагностируют отсутствие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патологии и изолированной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у плода, а если проведенные по верхнему краю обеих челюстей линии идут под углом, крайняя передняя точка нижней челюсти находится кзади или на уровне</w:t>
      </w:r>
      <w:proofErr w:type="gramEnd"/>
      <w:r>
        <w:rPr>
          <w:rFonts w:ascii="Arial" w:hAnsi="Arial" w:cs="Arial"/>
          <w:color w:val="333333"/>
          <w:sz w:val="21"/>
          <w:szCs w:val="21"/>
        </w:rPr>
        <w:t xml:space="preserve"> крайней передней точки верхней челюсти, а касательная линия проходит перед областью лба, то диагностируют </w:t>
      </w:r>
      <w:proofErr w:type="spellStart"/>
      <w:r>
        <w:rPr>
          <w:rFonts w:ascii="Arial" w:hAnsi="Arial" w:cs="Arial"/>
          <w:color w:val="333333"/>
          <w:sz w:val="21"/>
          <w:szCs w:val="21"/>
        </w:rPr>
        <w:t>синдромальную</w:t>
      </w:r>
      <w:proofErr w:type="spellEnd"/>
      <w:r>
        <w:rPr>
          <w:rFonts w:ascii="Arial" w:hAnsi="Arial" w:cs="Arial"/>
          <w:color w:val="333333"/>
          <w:sz w:val="21"/>
          <w:szCs w:val="21"/>
        </w:rPr>
        <w:t xml:space="preserve"> патологию или изолированную </w:t>
      </w:r>
      <w:proofErr w:type="spellStart"/>
      <w:r>
        <w:rPr>
          <w:rFonts w:ascii="Arial" w:hAnsi="Arial" w:cs="Arial"/>
          <w:color w:val="333333"/>
          <w:sz w:val="21"/>
          <w:szCs w:val="21"/>
        </w:rPr>
        <w:t>микрогению</w:t>
      </w:r>
      <w:proofErr w:type="spellEnd"/>
      <w:r>
        <w:rPr>
          <w:rFonts w:ascii="Arial" w:hAnsi="Arial" w:cs="Arial"/>
          <w:color w:val="333333"/>
          <w:sz w:val="21"/>
          <w:szCs w:val="21"/>
        </w:rPr>
        <w:t xml:space="preserve"> у плода.</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lastRenderedPageBreak/>
        <w:t xml:space="preserve">Проведение линий по верхнему краю верхней и нижней челюстей и касательной линии, проведенной через крайние передние точки верхней и нижней челюстей, позволяет визуализировать тяжелые аномалии нарушения нормального неравномерного развития челюстей, наблюдающиеся в раннем внутриутробном периоде. Так, к концу 8-й недели внутриутробного периода развития у эмбриона имеется прогнатическое соотношение челюстей, и язык в это время занимает высокое положение, своими движениями стимулируя рост верхней челюсти. В дальнейшем, в связи с образованием твердого неба и разделением полости на носовую и ротовую, язык опускается на дно последней, перемещается вперед, стимулируя рост нижней челюсти, и в итоге образуется </w:t>
      </w:r>
      <w:proofErr w:type="spellStart"/>
      <w:r>
        <w:rPr>
          <w:rFonts w:ascii="Arial" w:hAnsi="Arial" w:cs="Arial"/>
          <w:color w:val="333333"/>
          <w:sz w:val="21"/>
          <w:szCs w:val="21"/>
        </w:rPr>
        <w:t>прогеническое</w:t>
      </w:r>
      <w:proofErr w:type="spellEnd"/>
      <w:r>
        <w:rPr>
          <w:rFonts w:ascii="Arial" w:hAnsi="Arial" w:cs="Arial"/>
          <w:color w:val="333333"/>
          <w:sz w:val="21"/>
          <w:szCs w:val="21"/>
        </w:rPr>
        <w:t xml:space="preserve"> соотношение (</w:t>
      </w:r>
      <w:proofErr w:type="gramStart"/>
      <w:r>
        <w:rPr>
          <w:rFonts w:ascii="Arial" w:hAnsi="Arial" w:cs="Arial"/>
          <w:color w:val="333333"/>
          <w:sz w:val="21"/>
          <w:szCs w:val="21"/>
        </w:rPr>
        <w:t>фиг</w:t>
      </w:r>
      <w:proofErr w:type="gramEnd"/>
      <w:r>
        <w:rPr>
          <w:rFonts w:ascii="Arial" w:hAnsi="Arial" w:cs="Arial"/>
          <w:color w:val="333333"/>
          <w:sz w:val="21"/>
          <w:szCs w:val="21"/>
        </w:rPr>
        <w:t xml:space="preserve">.1). Это соотношение имеет место в период 9-13-недельного возраста плода и переходит в прямое смыкание примерно у 14-15-недельного плода. Таким образом, ранняя оценка соотношения челюстей плода способствует повышению точности диагностики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патологии или изолированной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у плода на сроках 11-13 недель.</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На фиг.1 представлено схематическое изображение профиля плода без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патологии и изолированной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где позиция 1 соответствует лбу, позиция 2 - носу, позиция 3 - верхней челюсти, позиция 4 - нижней челюсти, позиция 5 - касательная линия через передние крайние точки </w:t>
      </w:r>
      <w:proofErr w:type="spellStart"/>
      <w:r>
        <w:rPr>
          <w:rFonts w:ascii="Arial" w:hAnsi="Arial" w:cs="Arial"/>
          <w:color w:val="333333"/>
          <w:sz w:val="21"/>
          <w:szCs w:val="21"/>
        </w:rPr>
        <w:t>вехней</w:t>
      </w:r>
      <w:proofErr w:type="spellEnd"/>
      <w:r>
        <w:rPr>
          <w:rFonts w:ascii="Arial" w:hAnsi="Arial" w:cs="Arial"/>
          <w:color w:val="333333"/>
          <w:sz w:val="21"/>
          <w:szCs w:val="21"/>
        </w:rPr>
        <w:t xml:space="preserve"> и нижней челюстей, позиция 6 - </w:t>
      </w:r>
      <w:proofErr w:type="gramStart"/>
      <w:r>
        <w:rPr>
          <w:rFonts w:ascii="Arial" w:hAnsi="Arial" w:cs="Arial"/>
          <w:color w:val="333333"/>
          <w:sz w:val="21"/>
          <w:szCs w:val="21"/>
        </w:rPr>
        <w:t>линия</w:t>
      </w:r>
      <w:proofErr w:type="gramEnd"/>
      <w:r>
        <w:rPr>
          <w:rFonts w:ascii="Arial" w:hAnsi="Arial" w:cs="Arial"/>
          <w:color w:val="333333"/>
          <w:sz w:val="21"/>
          <w:szCs w:val="21"/>
        </w:rPr>
        <w:t xml:space="preserve"> проведенная по верхнему краю верхней челюсти, позиция 7 - линия проведенная по нижнему краю верхней челюсти.</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На </w:t>
      </w:r>
      <w:proofErr w:type="gramStart"/>
      <w:r>
        <w:rPr>
          <w:rFonts w:ascii="Arial" w:hAnsi="Arial" w:cs="Arial"/>
          <w:color w:val="333333"/>
          <w:sz w:val="21"/>
          <w:szCs w:val="21"/>
        </w:rPr>
        <w:t>фиг</w:t>
      </w:r>
      <w:proofErr w:type="gramEnd"/>
      <w:r>
        <w:rPr>
          <w:rFonts w:ascii="Arial" w:hAnsi="Arial" w:cs="Arial"/>
          <w:color w:val="333333"/>
          <w:sz w:val="21"/>
          <w:szCs w:val="21"/>
        </w:rPr>
        <w:t xml:space="preserve">.2 представлено схематическое изображение профиля плода с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патологией или изолированной </w:t>
      </w:r>
      <w:proofErr w:type="spellStart"/>
      <w:r>
        <w:rPr>
          <w:rFonts w:ascii="Arial" w:hAnsi="Arial" w:cs="Arial"/>
          <w:color w:val="333333"/>
          <w:sz w:val="21"/>
          <w:szCs w:val="21"/>
        </w:rPr>
        <w:t>микрогенией</w:t>
      </w:r>
      <w:proofErr w:type="spellEnd"/>
      <w:r>
        <w:rPr>
          <w:rFonts w:ascii="Arial" w:hAnsi="Arial" w:cs="Arial"/>
          <w:color w:val="333333"/>
          <w:sz w:val="21"/>
          <w:szCs w:val="21"/>
        </w:rPr>
        <w:t xml:space="preserve"> (все позиции аналогичны приведенным на фиг.1).</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На </w:t>
      </w:r>
      <w:proofErr w:type="gramStart"/>
      <w:r>
        <w:rPr>
          <w:rFonts w:ascii="Arial" w:hAnsi="Arial" w:cs="Arial"/>
          <w:color w:val="333333"/>
          <w:sz w:val="21"/>
          <w:szCs w:val="21"/>
        </w:rPr>
        <w:t>фиг</w:t>
      </w:r>
      <w:proofErr w:type="gramEnd"/>
      <w:r>
        <w:rPr>
          <w:rFonts w:ascii="Arial" w:hAnsi="Arial" w:cs="Arial"/>
          <w:color w:val="333333"/>
          <w:sz w:val="21"/>
          <w:szCs w:val="21"/>
        </w:rPr>
        <w:t>.3 представлена эхограмма с изображением нормального профиля плода (все позиции аналогичны приведенным на фиг.1).</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На </w:t>
      </w:r>
      <w:proofErr w:type="gramStart"/>
      <w:r>
        <w:rPr>
          <w:rFonts w:ascii="Arial" w:hAnsi="Arial" w:cs="Arial"/>
          <w:color w:val="333333"/>
          <w:sz w:val="21"/>
          <w:szCs w:val="21"/>
        </w:rPr>
        <w:t>фиг</w:t>
      </w:r>
      <w:proofErr w:type="gramEnd"/>
      <w:r>
        <w:rPr>
          <w:rFonts w:ascii="Arial" w:hAnsi="Arial" w:cs="Arial"/>
          <w:color w:val="333333"/>
          <w:sz w:val="21"/>
          <w:szCs w:val="21"/>
        </w:rPr>
        <w:t xml:space="preserve">.4 представлена эхограмма с изображением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кариотип плода - 46, XY, der22 (структурная перестройка 22 хромосомы) (все позиции аналогичны приведенным на фиг.1).</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На </w:t>
      </w:r>
      <w:proofErr w:type="gramStart"/>
      <w:r>
        <w:rPr>
          <w:rFonts w:ascii="Arial" w:hAnsi="Arial" w:cs="Arial"/>
          <w:color w:val="333333"/>
          <w:sz w:val="21"/>
          <w:szCs w:val="21"/>
        </w:rPr>
        <w:t>фиг</w:t>
      </w:r>
      <w:proofErr w:type="gramEnd"/>
      <w:r>
        <w:rPr>
          <w:rFonts w:ascii="Arial" w:hAnsi="Arial" w:cs="Arial"/>
          <w:color w:val="333333"/>
          <w:sz w:val="21"/>
          <w:szCs w:val="21"/>
        </w:rPr>
        <w:t xml:space="preserve">.5 представлена эхограмма с изображением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с синдромом Эдвардса (все позиции аналогичны приведенным на фиг.1).</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На </w:t>
      </w:r>
      <w:proofErr w:type="gramStart"/>
      <w:r>
        <w:rPr>
          <w:rFonts w:ascii="Arial" w:hAnsi="Arial" w:cs="Arial"/>
          <w:color w:val="333333"/>
          <w:sz w:val="21"/>
          <w:szCs w:val="21"/>
        </w:rPr>
        <w:t>фиг</w:t>
      </w:r>
      <w:proofErr w:type="gramEnd"/>
      <w:r>
        <w:rPr>
          <w:rFonts w:ascii="Arial" w:hAnsi="Arial" w:cs="Arial"/>
          <w:color w:val="333333"/>
          <w:sz w:val="21"/>
          <w:szCs w:val="21"/>
        </w:rPr>
        <w:t xml:space="preserve">.6 представлена эхограмма с изображением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с синдромом Дауна (все позиции аналогичны приведенным на фиг.1).</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На </w:t>
      </w:r>
      <w:proofErr w:type="gramStart"/>
      <w:r>
        <w:rPr>
          <w:rFonts w:ascii="Arial" w:hAnsi="Arial" w:cs="Arial"/>
          <w:color w:val="333333"/>
          <w:sz w:val="21"/>
          <w:szCs w:val="21"/>
        </w:rPr>
        <w:t>фиг</w:t>
      </w:r>
      <w:proofErr w:type="gramEnd"/>
      <w:r>
        <w:rPr>
          <w:rFonts w:ascii="Arial" w:hAnsi="Arial" w:cs="Arial"/>
          <w:color w:val="333333"/>
          <w:sz w:val="21"/>
          <w:szCs w:val="21"/>
        </w:rPr>
        <w:t xml:space="preserve">.7 представлена эхограмма с изображением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с синдромом </w:t>
      </w:r>
      <w:proofErr w:type="spellStart"/>
      <w:r>
        <w:rPr>
          <w:rFonts w:ascii="Arial" w:hAnsi="Arial" w:cs="Arial"/>
          <w:color w:val="333333"/>
          <w:sz w:val="21"/>
          <w:szCs w:val="21"/>
        </w:rPr>
        <w:t>Патау</w:t>
      </w:r>
      <w:proofErr w:type="spellEnd"/>
      <w:r>
        <w:rPr>
          <w:rFonts w:ascii="Arial" w:hAnsi="Arial" w:cs="Arial"/>
          <w:color w:val="333333"/>
          <w:sz w:val="21"/>
          <w:szCs w:val="21"/>
        </w:rPr>
        <w:t xml:space="preserve"> (все позиции аналогичны приведенным на фиг.1).</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Способ осуществляется следующим образом.</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Пример 1. Беременная К., 38 лет, семья соматически здорова, наследственность не отягощена. Настоящая беременность протекала с явлениями угрозы прерывания. Обратилась самостоятельно в клинику «АВА-Петер» г</w:t>
      </w:r>
      <w:proofErr w:type="gramStart"/>
      <w:r>
        <w:rPr>
          <w:rFonts w:ascii="Arial" w:hAnsi="Arial" w:cs="Arial"/>
          <w:color w:val="333333"/>
          <w:sz w:val="21"/>
          <w:szCs w:val="21"/>
        </w:rPr>
        <w:t>.С</w:t>
      </w:r>
      <w:proofErr w:type="gramEnd"/>
      <w:r>
        <w:rPr>
          <w:rFonts w:ascii="Arial" w:hAnsi="Arial" w:cs="Arial"/>
          <w:color w:val="333333"/>
          <w:sz w:val="21"/>
          <w:szCs w:val="21"/>
        </w:rPr>
        <w:t>анкт-Петербурга для проведения планового ультразвукового скрининга первого триместра на сроке 12 недель и 1 день. Беременность вторая. Предыдущая беременность закончилась срочными родами.</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При оценке изображения плода в </w:t>
      </w:r>
      <w:proofErr w:type="spellStart"/>
      <w:r>
        <w:rPr>
          <w:rFonts w:ascii="Arial" w:hAnsi="Arial" w:cs="Arial"/>
          <w:color w:val="333333"/>
          <w:sz w:val="21"/>
          <w:szCs w:val="21"/>
        </w:rPr>
        <w:t>средне-сагиттальном</w:t>
      </w:r>
      <w:proofErr w:type="spellEnd"/>
      <w:r>
        <w:rPr>
          <w:rFonts w:ascii="Arial" w:hAnsi="Arial" w:cs="Arial"/>
          <w:color w:val="333333"/>
          <w:sz w:val="21"/>
          <w:szCs w:val="21"/>
        </w:rPr>
        <w:t xml:space="preserve"> сечении было выявлено увеличение толщины воротникового пространства (маркер хромосомной патологии</w:t>
      </w:r>
      <w:proofErr w:type="gramStart"/>
      <w:r>
        <w:rPr>
          <w:rFonts w:ascii="Arial" w:hAnsi="Arial" w:cs="Arial"/>
          <w:color w:val="333333"/>
          <w:sz w:val="21"/>
          <w:szCs w:val="21"/>
        </w:rPr>
        <w:t>)д</w:t>
      </w:r>
      <w:proofErr w:type="gramEnd"/>
      <w:r>
        <w:rPr>
          <w:rFonts w:ascii="Arial" w:hAnsi="Arial" w:cs="Arial"/>
          <w:color w:val="333333"/>
          <w:sz w:val="21"/>
          <w:szCs w:val="21"/>
        </w:rPr>
        <w:t xml:space="preserve">о 2,8 мм, при этом изучение профиля плода (фиг.4) показало нормальное соотношение челюстей, характерное для данного срока, т.е. нижняя челюсть плода (поз.4),в соответствии со сроком, выступает вперед по отношению к верхней челюсти (поз.3), что было диагностировано путем </w:t>
      </w:r>
      <w:r>
        <w:rPr>
          <w:rFonts w:ascii="Arial" w:hAnsi="Arial" w:cs="Arial"/>
          <w:color w:val="333333"/>
          <w:sz w:val="21"/>
          <w:szCs w:val="21"/>
        </w:rPr>
        <w:lastRenderedPageBreak/>
        <w:t xml:space="preserve">проведения линий </w:t>
      </w:r>
      <w:proofErr w:type="gramStart"/>
      <w:r>
        <w:rPr>
          <w:rFonts w:ascii="Arial" w:hAnsi="Arial" w:cs="Arial"/>
          <w:color w:val="333333"/>
          <w:sz w:val="21"/>
          <w:szCs w:val="21"/>
        </w:rPr>
        <w:t>по верхнему краю верхней (поз.6) и нижней (поз.7) челюстей и касательной линии, проведенной через крайние передние точки верхней и нижней челюстей (поз.5), т.е. проведенные по верхнему краю обеих челюстей линии (поз.6 и 7) шли параллельно по отношению друг к другу, а касательная линия проходила за областью лба (поз.1).</w:t>
      </w:r>
      <w:proofErr w:type="gramEnd"/>
      <w:r>
        <w:rPr>
          <w:rFonts w:ascii="Arial" w:hAnsi="Arial" w:cs="Arial"/>
          <w:color w:val="333333"/>
          <w:sz w:val="21"/>
          <w:szCs w:val="21"/>
        </w:rPr>
        <w:t xml:space="preserve"> В результате сделано заключение, что </w:t>
      </w:r>
      <w:proofErr w:type="spellStart"/>
      <w:r>
        <w:rPr>
          <w:rFonts w:ascii="Arial" w:hAnsi="Arial" w:cs="Arial"/>
          <w:color w:val="333333"/>
          <w:sz w:val="21"/>
          <w:szCs w:val="21"/>
        </w:rPr>
        <w:t>синдромальная</w:t>
      </w:r>
      <w:proofErr w:type="spellEnd"/>
      <w:r>
        <w:rPr>
          <w:rFonts w:ascii="Arial" w:hAnsi="Arial" w:cs="Arial"/>
          <w:color w:val="333333"/>
          <w:sz w:val="21"/>
          <w:szCs w:val="21"/>
        </w:rPr>
        <w:t xml:space="preserve"> патология сомнительна, а </w:t>
      </w:r>
      <w:proofErr w:type="spellStart"/>
      <w:r>
        <w:rPr>
          <w:rFonts w:ascii="Arial" w:hAnsi="Arial" w:cs="Arial"/>
          <w:color w:val="333333"/>
          <w:sz w:val="21"/>
          <w:szCs w:val="21"/>
        </w:rPr>
        <w:t>микрогения</w:t>
      </w:r>
      <w:proofErr w:type="spellEnd"/>
      <w:r>
        <w:rPr>
          <w:rFonts w:ascii="Arial" w:hAnsi="Arial" w:cs="Arial"/>
          <w:color w:val="333333"/>
          <w:sz w:val="21"/>
          <w:szCs w:val="21"/>
        </w:rPr>
        <w:t xml:space="preserve"> у плода отсутствует. Учитывая наличие маркера хромосомной патологии, увеличение толщины воротникового пространства и возраст беременной (старше 35 лет), назначена консультация генетика, где было принято решение о проведении пренатального </w:t>
      </w:r>
      <w:proofErr w:type="spellStart"/>
      <w:r>
        <w:rPr>
          <w:rFonts w:ascii="Arial" w:hAnsi="Arial" w:cs="Arial"/>
          <w:color w:val="333333"/>
          <w:sz w:val="21"/>
          <w:szCs w:val="21"/>
        </w:rPr>
        <w:t>кариотипирования</w:t>
      </w:r>
      <w:proofErr w:type="spellEnd"/>
      <w:r>
        <w:rPr>
          <w:rFonts w:ascii="Arial" w:hAnsi="Arial" w:cs="Arial"/>
          <w:color w:val="333333"/>
          <w:sz w:val="21"/>
          <w:szCs w:val="21"/>
        </w:rPr>
        <w:t xml:space="preserve"> плода. Результат - нормальный кариотип плода.</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Пример 2. Беременная Н. в возрасте 31 г.обратилась в клинику «АВА-Петер» г</w:t>
      </w:r>
      <w:proofErr w:type="gramStart"/>
      <w:r>
        <w:rPr>
          <w:rFonts w:ascii="Arial" w:hAnsi="Arial" w:cs="Arial"/>
          <w:color w:val="333333"/>
          <w:sz w:val="21"/>
          <w:szCs w:val="21"/>
        </w:rPr>
        <w:t>.С</w:t>
      </w:r>
      <w:proofErr w:type="gramEnd"/>
      <w:r>
        <w:rPr>
          <w:rFonts w:ascii="Arial" w:hAnsi="Arial" w:cs="Arial"/>
          <w:color w:val="333333"/>
          <w:sz w:val="21"/>
          <w:szCs w:val="21"/>
        </w:rPr>
        <w:t>анкт-Петербурга для проведения планового ультразвукового скрининга первого триместра на сроке 12 недель и 2 дня. Беременность первая. Родители здоровы.</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При оценке полученного изображения профиля плода (</w:t>
      </w:r>
      <w:proofErr w:type="gramStart"/>
      <w:r>
        <w:rPr>
          <w:rFonts w:ascii="Arial" w:hAnsi="Arial" w:cs="Arial"/>
          <w:color w:val="333333"/>
          <w:sz w:val="21"/>
          <w:szCs w:val="21"/>
        </w:rPr>
        <w:t>фиг</w:t>
      </w:r>
      <w:proofErr w:type="gramEnd"/>
      <w:r>
        <w:rPr>
          <w:rFonts w:ascii="Arial" w:hAnsi="Arial" w:cs="Arial"/>
          <w:color w:val="333333"/>
          <w:sz w:val="21"/>
          <w:szCs w:val="21"/>
        </w:rPr>
        <w:t xml:space="preserve">.4), было выявлено, что нижняя челюсть плода (поз.4) смещена кзади по отношению к верхней челюсти (поз.3). Для уточнения предполагаемого диагноза было принято решение выполнить графические исследования полученного изображения. На полученном </w:t>
      </w:r>
      <w:proofErr w:type="spellStart"/>
      <w:r>
        <w:rPr>
          <w:rFonts w:ascii="Arial" w:hAnsi="Arial" w:cs="Arial"/>
          <w:color w:val="333333"/>
          <w:sz w:val="21"/>
          <w:szCs w:val="21"/>
        </w:rPr>
        <w:t>эхографическом</w:t>
      </w:r>
      <w:proofErr w:type="spellEnd"/>
      <w:r>
        <w:rPr>
          <w:rFonts w:ascii="Arial" w:hAnsi="Arial" w:cs="Arial"/>
          <w:color w:val="333333"/>
          <w:sz w:val="21"/>
          <w:szCs w:val="21"/>
        </w:rPr>
        <w:t xml:space="preserve"> изображении профиля плода в </w:t>
      </w:r>
      <w:proofErr w:type="spellStart"/>
      <w:r>
        <w:rPr>
          <w:rFonts w:ascii="Arial" w:hAnsi="Arial" w:cs="Arial"/>
          <w:color w:val="333333"/>
          <w:sz w:val="21"/>
          <w:szCs w:val="21"/>
        </w:rPr>
        <w:t>средне-сагиттальной</w:t>
      </w:r>
      <w:proofErr w:type="spellEnd"/>
      <w:r>
        <w:rPr>
          <w:rFonts w:ascii="Arial" w:hAnsi="Arial" w:cs="Arial"/>
          <w:color w:val="333333"/>
          <w:sz w:val="21"/>
          <w:szCs w:val="21"/>
        </w:rPr>
        <w:t xml:space="preserve"> плоскости (</w:t>
      </w:r>
      <w:proofErr w:type="gramStart"/>
      <w:r>
        <w:rPr>
          <w:rFonts w:ascii="Arial" w:hAnsi="Arial" w:cs="Arial"/>
          <w:color w:val="333333"/>
          <w:sz w:val="21"/>
          <w:szCs w:val="21"/>
        </w:rPr>
        <w:t>фиг</w:t>
      </w:r>
      <w:proofErr w:type="gramEnd"/>
      <w:r>
        <w:rPr>
          <w:rFonts w:ascii="Arial" w:hAnsi="Arial" w:cs="Arial"/>
          <w:color w:val="333333"/>
          <w:sz w:val="21"/>
          <w:szCs w:val="21"/>
        </w:rPr>
        <w:t xml:space="preserve">.4) были проведены линии по верхнему краю верхней (поз.6) и нижней (поз.7) челюстей и касательная линия через крайние передние точки верхней и нижней челюстей (поз.5). При этом проведенные по верхнему краю обеих челюстей линии (поз.6 и 7) шли под острым углом по отношению друг к другу, а касательная линия проходила перед областью лба (поз.1). В результате сделано заключение, что </w:t>
      </w:r>
      <w:proofErr w:type="spellStart"/>
      <w:r>
        <w:rPr>
          <w:rFonts w:ascii="Arial" w:hAnsi="Arial" w:cs="Arial"/>
          <w:color w:val="333333"/>
          <w:sz w:val="21"/>
          <w:szCs w:val="21"/>
        </w:rPr>
        <w:t>синдромальная</w:t>
      </w:r>
      <w:proofErr w:type="spellEnd"/>
      <w:r>
        <w:rPr>
          <w:rFonts w:ascii="Arial" w:hAnsi="Arial" w:cs="Arial"/>
          <w:color w:val="333333"/>
          <w:sz w:val="21"/>
          <w:szCs w:val="21"/>
        </w:rPr>
        <w:t xml:space="preserve"> патология и </w:t>
      </w:r>
      <w:proofErr w:type="spellStart"/>
      <w:r>
        <w:rPr>
          <w:rFonts w:ascii="Arial" w:hAnsi="Arial" w:cs="Arial"/>
          <w:color w:val="333333"/>
          <w:sz w:val="21"/>
          <w:szCs w:val="21"/>
        </w:rPr>
        <w:t>микрогения</w:t>
      </w:r>
      <w:proofErr w:type="spellEnd"/>
      <w:r>
        <w:rPr>
          <w:rFonts w:ascii="Arial" w:hAnsi="Arial" w:cs="Arial"/>
          <w:color w:val="333333"/>
          <w:sz w:val="21"/>
          <w:szCs w:val="21"/>
        </w:rPr>
        <w:t xml:space="preserve"> у плода имеются. Для подтверждения заключения после консультации генетика было проведено </w:t>
      </w:r>
      <w:proofErr w:type="spellStart"/>
      <w:r>
        <w:rPr>
          <w:rFonts w:ascii="Arial" w:hAnsi="Arial" w:cs="Arial"/>
          <w:color w:val="333333"/>
          <w:sz w:val="21"/>
          <w:szCs w:val="21"/>
        </w:rPr>
        <w:t>пренатальное</w:t>
      </w:r>
      <w:proofErr w:type="spellEnd"/>
      <w:r>
        <w:rPr>
          <w:rFonts w:ascii="Arial" w:hAnsi="Arial" w:cs="Arial"/>
          <w:color w:val="333333"/>
          <w:sz w:val="21"/>
          <w:szCs w:val="21"/>
        </w:rPr>
        <w:t xml:space="preserve"> </w:t>
      </w:r>
      <w:proofErr w:type="spellStart"/>
      <w:r>
        <w:rPr>
          <w:rFonts w:ascii="Arial" w:hAnsi="Arial" w:cs="Arial"/>
          <w:color w:val="333333"/>
          <w:sz w:val="21"/>
          <w:szCs w:val="21"/>
        </w:rPr>
        <w:t>кариотипирование</w:t>
      </w:r>
      <w:proofErr w:type="spellEnd"/>
      <w:r>
        <w:rPr>
          <w:rFonts w:ascii="Arial" w:hAnsi="Arial" w:cs="Arial"/>
          <w:color w:val="333333"/>
          <w:sz w:val="21"/>
          <w:szCs w:val="21"/>
        </w:rPr>
        <w:t xml:space="preserve"> плода. Результат - кариотип плода 46, XY, der22. (структурная перестройка 22 хромосомы).</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Положительный эффект от использования заявляемого изобретения заключается в возможности раннего и более точного выявления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патологии или изолированной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у плода с возможностью для семьи своевременного принятия правильного решения после ранней дородовой консультации генетиком и детскими челюстно-лицевыми хирургами о сохранении или прерывании беременности.</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Помимо этого, заявляемый способ позволяет осуществлять ранний анализ этиологических и патогенетических факторов возникших аномалий, необходимый для выяснения соотношений генетических и средовых факторов, т.к. при аномалиях лицевых костей наследственность играет большую роль, и у индивидов с определенным сочетанием наследственных особенностей аномалия возникает раньше, чаще и при меньшем воздействии среды. В связи с этим, выявление указанных особенностей в раннем пренатальном периоде онтогенеза чрезвычайно важно для разработки оптимальных и </w:t>
      </w:r>
      <w:proofErr w:type="spellStart"/>
      <w:r>
        <w:rPr>
          <w:rFonts w:ascii="Arial" w:hAnsi="Arial" w:cs="Arial"/>
          <w:color w:val="333333"/>
          <w:sz w:val="21"/>
          <w:szCs w:val="21"/>
        </w:rPr>
        <w:t>патогенетически</w:t>
      </w:r>
      <w:proofErr w:type="spellEnd"/>
      <w:r>
        <w:rPr>
          <w:rFonts w:ascii="Arial" w:hAnsi="Arial" w:cs="Arial"/>
          <w:color w:val="333333"/>
          <w:sz w:val="21"/>
          <w:szCs w:val="21"/>
        </w:rPr>
        <w:t xml:space="preserve"> обоснованных способов профилактики и лечения, а также дальнейшего прогноза потомства.</w:t>
      </w:r>
    </w:p>
    <w:p w:rsidR="004F473A" w:rsidRDefault="004F473A" w:rsidP="004F473A">
      <w:pPr>
        <w:pStyle w:val="a7"/>
        <w:shd w:val="clear" w:color="auto" w:fill="FFFFFF"/>
        <w:spacing w:before="0" w:beforeAutospacing="0" w:after="150" w:afterAutospacing="0" w:line="300" w:lineRule="atLeast"/>
        <w:rPr>
          <w:rFonts w:ascii="Arial" w:hAnsi="Arial" w:cs="Arial"/>
          <w:color w:val="333333"/>
          <w:sz w:val="21"/>
          <w:szCs w:val="21"/>
        </w:rPr>
      </w:pPr>
      <w:proofErr w:type="gramStart"/>
      <w:r>
        <w:rPr>
          <w:rFonts w:ascii="Arial" w:hAnsi="Arial" w:cs="Arial"/>
          <w:color w:val="333333"/>
          <w:sz w:val="21"/>
          <w:szCs w:val="21"/>
        </w:rPr>
        <w:t xml:space="preserve">Способ диагностики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патологии и изолированной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у плода на сроках 11-13 недель беременности, включающий проведение линий на </w:t>
      </w:r>
      <w:proofErr w:type="spellStart"/>
      <w:r>
        <w:rPr>
          <w:rFonts w:ascii="Arial" w:hAnsi="Arial" w:cs="Arial"/>
          <w:color w:val="333333"/>
          <w:sz w:val="21"/>
          <w:szCs w:val="21"/>
        </w:rPr>
        <w:t>эхографическом</w:t>
      </w:r>
      <w:proofErr w:type="spellEnd"/>
      <w:r>
        <w:rPr>
          <w:rFonts w:ascii="Arial" w:hAnsi="Arial" w:cs="Arial"/>
          <w:color w:val="333333"/>
          <w:sz w:val="21"/>
          <w:szCs w:val="21"/>
        </w:rPr>
        <w:t xml:space="preserve"> изображении профиля плода в </w:t>
      </w:r>
      <w:proofErr w:type="spellStart"/>
      <w:r>
        <w:rPr>
          <w:rFonts w:ascii="Arial" w:hAnsi="Arial" w:cs="Arial"/>
          <w:color w:val="333333"/>
          <w:sz w:val="21"/>
          <w:szCs w:val="21"/>
        </w:rPr>
        <w:t>средне-сагиттальной</w:t>
      </w:r>
      <w:proofErr w:type="spellEnd"/>
      <w:r>
        <w:rPr>
          <w:rFonts w:ascii="Arial" w:hAnsi="Arial" w:cs="Arial"/>
          <w:color w:val="333333"/>
          <w:sz w:val="21"/>
          <w:szCs w:val="21"/>
        </w:rPr>
        <w:t xml:space="preserve"> плоскости и определение патологических изменений у плода по их расположению, отличающийся тем, что проводят линии по верхнему краю верхней и нижней челюстей и касательную линию через крайние передние точки верхней и нижней челюстей, при этом если</w:t>
      </w:r>
      <w:proofErr w:type="gramEnd"/>
      <w:r>
        <w:rPr>
          <w:rFonts w:ascii="Arial" w:hAnsi="Arial" w:cs="Arial"/>
          <w:color w:val="333333"/>
          <w:sz w:val="21"/>
          <w:szCs w:val="21"/>
        </w:rPr>
        <w:t xml:space="preserve"> </w:t>
      </w:r>
      <w:proofErr w:type="gramStart"/>
      <w:r>
        <w:rPr>
          <w:rFonts w:ascii="Arial" w:hAnsi="Arial" w:cs="Arial"/>
          <w:color w:val="333333"/>
          <w:sz w:val="21"/>
          <w:szCs w:val="21"/>
        </w:rPr>
        <w:t xml:space="preserve">проведенные по верхнему краю обеих челюстей линии параллельны, нижняя челюсть выступает вперед по отношению к верхней, а касательная линия проходит за областью лба, то диагностируют отсутствие </w:t>
      </w:r>
      <w:proofErr w:type="spellStart"/>
      <w:r>
        <w:rPr>
          <w:rFonts w:ascii="Arial" w:hAnsi="Arial" w:cs="Arial"/>
          <w:color w:val="333333"/>
          <w:sz w:val="21"/>
          <w:szCs w:val="21"/>
        </w:rPr>
        <w:t>синдромальной</w:t>
      </w:r>
      <w:proofErr w:type="spellEnd"/>
      <w:r>
        <w:rPr>
          <w:rFonts w:ascii="Arial" w:hAnsi="Arial" w:cs="Arial"/>
          <w:color w:val="333333"/>
          <w:sz w:val="21"/>
          <w:szCs w:val="21"/>
        </w:rPr>
        <w:t xml:space="preserve"> патологии и изолированной </w:t>
      </w:r>
      <w:proofErr w:type="spellStart"/>
      <w:r>
        <w:rPr>
          <w:rFonts w:ascii="Arial" w:hAnsi="Arial" w:cs="Arial"/>
          <w:color w:val="333333"/>
          <w:sz w:val="21"/>
          <w:szCs w:val="21"/>
        </w:rPr>
        <w:t>микрогении</w:t>
      </w:r>
      <w:proofErr w:type="spellEnd"/>
      <w:r>
        <w:rPr>
          <w:rFonts w:ascii="Arial" w:hAnsi="Arial" w:cs="Arial"/>
          <w:color w:val="333333"/>
          <w:sz w:val="21"/>
          <w:szCs w:val="21"/>
        </w:rPr>
        <w:t xml:space="preserve"> у плода, а если проведенные по верхнему краю обеих </w:t>
      </w:r>
      <w:r>
        <w:rPr>
          <w:rFonts w:ascii="Arial" w:hAnsi="Arial" w:cs="Arial"/>
          <w:color w:val="333333"/>
          <w:sz w:val="21"/>
          <w:szCs w:val="21"/>
        </w:rPr>
        <w:lastRenderedPageBreak/>
        <w:t>челюстей линии идут под углом, крайняя передняя точка нижней челюсти находится кзади или на уровне крайней передней точки верхней челюсти</w:t>
      </w:r>
      <w:proofErr w:type="gramEnd"/>
      <w:r>
        <w:rPr>
          <w:rFonts w:ascii="Arial" w:hAnsi="Arial" w:cs="Arial"/>
          <w:color w:val="333333"/>
          <w:sz w:val="21"/>
          <w:szCs w:val="21"/>
        </w:rPr>
        <w:t xml:space="preserve">, а касательная линия проходит перед областью лба, то диагностируют </w:t>
      </w:r>
      <w:proofErr w:type="spellStart"/>
      <w:r>
        <w:rPr>
          <w:rFonts w:ascii="Arial" w:hAnsi="Arial" w:cs="Arial"/>
          <w:color w:val="333333"/>
          <w:sz w:val="21"/>
          <w:szCs w:val="21"/>
        </w:rPr>
        <w:t>синдромальную</w:t>
      </w:r>
      <w:proofErr w:type="spellEnd"/>
      <w:r>
        <w:rPr>
          <w:rFonts w:ascii="Arial" w:hAnsi="Arial" w:cs="Arial"/>
          <w:color w:val="333333"/>
          <w:sz w:val="21"/>
          <w:szCs w:val="21"/>
        </w:rPr>
        <w:t xml:space="preserve"> патологию или изолированную </w:t>
      </w:r>
      <w:proofErr w:type="spellStart"/>
      <w:r>
        <w:rPr>
          <w:rFonts w:ascii="Arial" w:hAnsi="Arial" w:cs="Arial"/>
          <w:color w:val="333333"/>
          <w:sz w:val="21"/>
          <w:szCs w:val="21"/>
        </w:rPr>
        <w:t>микрогению</w:t>
      </w:r>
      <w:proofErr w:type="spellEnd"/>
      <w:r>
        <w:rPr>
          <w:rFonts w:ascii="Arial" w:hAnsi="Arial" w:cs="Arial"/>
          <w:color w:val="333333"/>
          <w:sz w:val="21"/>
          <w:szCs w:val="21"/>
        </w:rPr>
        <w:t xml:space="preserve"> у плода.</w:t>
      </w:r>
    </w:p>
    <w:p w:rsidR="004F473A" w:rsidRDefault="004F473A" w:rsidP="004F473A">
      <w:pPr>
        <w:shd w:val="clear" w:color="auto" w:fill="FFFFFF"/>
        <w:spacing w:line="300" w:lineRule="atLeast"/>
        <w:rPr>
          <w:rFonts w:ascii="Arial" w:hAnsi="Arial" w:cs="Arial"/>
          <w:color w:val="333333"/>
          <w:sz w:val="21"/>
          <w:szCs w:val="21"/>
        </w:rPr>
      </w:pPr>
    </w:p>
    <w:p w:rsidR="00C6612E" w:rsidRDefault="004F473A" w:rsidP="004F473A">
      <w:pPr>
        <w:rPr>
          <w:rFonts w:ascii="Arial" w:hAnsi="Arial" w:cs="Arial"/>
          <w:color w:val="333333"/>
          <w:sz w:val="21"/>
          <w:szCs w:val="21"/>
          <w:shd w:val="clear" w:color="auto" w:fill="FFFFFF"/>
        </w:rPr>
      </w:pPr>
      <w:r w:rsidRPr="004F473A">
        <w:rPr>
          <w:rFonts w:ascii="Arial" w:hAnsi="Arial" w:cs="Arial"/>
          <w:noProof/>
          <w:color w:val="333333"/>
          <w:sz w:val="21"/>
          <w:szCs w:val="21"/>
          <w:lang w:eastAsia="ru-RU"/>
        </w:rPr>
        <w:drawing>
          <wp:inline distT="0" distB="0" distL="0" distR="0">
            <wp:extent cx="4995087" cy="4295775"/>
            <wp:effectExtent l="19050" t="0" r="0" b="0"/>
            <wp:docPr id="12" name="Рисунок 4" descr="Способ диагностики синдромальной патологии и изолированной микрогении у плода на сроках 11-13 недель берем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особ диагностики синдромальной патологии и изолированной микрогении у плода на сроках 11-13 недель беременности"/>
                    <pic:cNvPicPr>
                      <a:picLocks noChangeAspect="1" noChangeArrowheads="1"/>
                    </pic:cNvPicPr>
                  </pic:nvPicPr>
                  <pic:blipFill>
                    <a:blip r:embed="rId11" cstate="print"/>
                    <a:srcRect/>
                    <a:stretch>
                      <a:fillRect/>
                    </a:stretch>
                  </pic:blipFill>
                  <pic:spPr bwMode="auto">
                    <a:xfrm>
                      <a:off x="0" y="0"/>
                      <a:ext cx="4997347" cy="4297718"/>
                    </a:xfrm>
                    <a:prstGeom prst="rect">
                      <a:avLst/>
                    </a:prstGeom>
                    <a:noFill/>
                    <a:ln w="9525">
                      <a:noFill/>
                      <a:miter lim="800000"/>
                      <a:headEnd/>
                      <a:tailEnd/>
                    </a:ln>
                  </pic:spPr>
                </pic:pic>
              </a:graphicData>
            </a:graphic>
          </wp:inline>
        </w:drawing>
      </w:r>
      <w:r>
        <w:rPr>
          <w:rFonts w:ascii="Arial" w:hAnsi="Arial" w:cs="Arial"/>
          <w:color w:val="333333"/>
          <w:sz w:val="21"/>
          <w:szCs w:val="21"/>
        </w:rPr>
        <w:br/>
      </w:r>
      <w:r>
        <w:rPr>
          <w:rFonts w:ascii="Arial" w:hAnsi="Arial" w:cs="Arial"/>
          <w:color w:val="333333"/>
          <w:sz w:val="21"/>
          <w:szCs w:val="21"/>
        </w:rPr>
        <w:br/>
      </w:r>
      <w:hyperlink r:id="rId12" w:history="1">
        <w:r>
          <w:rPr>
            <w:rStyle w:val="a4"/>
            <w:rFonts w:ascii="Arial" w:hAnsi="Arial" w:cs="Arial"/>
            <w:color w:val="000000"/>
            <w:sz w:val="21"/>
            <w:szCs w:val="21"/>
            <w:shd w:val="clear" w:color="auto" w:fill="FFFFFF"/>
          </w:rPr>
          <w:t>http://www.findpatent.ru/patent/252/2524123.html</w:t>
        </w:r>
      </w:hyperlink>
      <w:r>
        <w:rPr>
          <w:rFonts w:ascii="Arial" w:hAnsi="Arial" w:cs="Arial"/>
          <w:color w:val="333333"/>
          <w:sz w:val="21"/>
          <w:szCs w:val="21"/>
        </w:rPr>
        <w:br/>
      </w:r>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FindPatent.ru</w:t>
      </w:r>
      <w:proofErr w:type="spellEnd"/>
      <w:r>
        <w:rPr>
          <w:rFonts w:ascii="Arial" w:hAnsi="Arial" w:cs="Arial"/>
          <w:color w:val="333333"/>
          <w:sz w:val="21"/>
          <w:szCs w:val="21"/>
          <w:shd w:val="clear" w:color="auto" w:fill="FFFFFF"/>
        </w:rPr>
        <w:t xml:space="preserve"> - патентный поиск, 2012-2016</w:t>
      </w:r>
    </w:p>
    <w:p w:rsidR="004F473A" w:rsidRDefault="004F473A" w:rsidP="004F473A">
      <w:pPr>
        <w:rPr>
          <w:b/>
          <w:sz w:val="28"/>
          <w:szCs w:val="28"/>
        </w:rPr>
      </w:pPr>
      <w:r w:rsidRPr="004F473A">
        <w:rPr>
          <w:rFonts w:ascii="Arial" w:hAnsi="Arial" w:cs="Arial"/>
          <w:noProof/>
          <w:color w:val="333333"/>
          <w:sz w:val="21"/>
          <w:szCs w:val="21"/>
          <w:shd w:val="clear" w:color="auto" w:fill="FFFFFF"/>
          <w:lang w:eastAsia="ru-RU"/>
        </w:rPr>
        <w:lastRenderedPageBreak/>
        <w:drawing>
          <wp:inline distT="0" distB="0" distL="0" distR="0">
            <wp:extent cx="4943475" cy="4201954"/>
            <wp:effectExtent l="19050" t="0" r="9525" b="0"/>
            <wp:docPr id="13" name="Рисунок 5" descr="Способ диагностики синдромальной патологии и изолированной микрогении у плода на сроках 11-13 недель берем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особ диагностики синдромальной патологии и изолированной микрогении у плода на сроках 11-13 недель беременности"/>
                    <pic:cNvPicPr>
                      <a:picLocks noChangeAspect="1" noChangeArrowheads="1"/>
                    </pic:cNvPicPr>
                  </pic:nvPicPr>
                  <pic:blipFill>
                    <a:blip r:embed="rId13" cstate="print"/>
                    <a:srcRect/>
                    <a:stretch>
                      <a:fillRect/>
                    </a:stretch>
                  </pic:blipFill>
                  <pic:spPr bwMode="auto">
                    <a:xfrm>
                      <a:off x="0" y="0"/>
                      <a:ext cx="4943475" cy="4201954"/>
                    </a:xfrm>
                    <a:prstGeom prst="rect">
                      <a:avLst/>
                    </a:prstGeom>
                    <a:noFill/>
                    <a:ln w="9525">
                      <a:noFill/>
                      <a:miter lim="800000"/>
                      <a:headEnd/>
                      <a:tailEnd/>
                    </a:ln>
                  </pic:spPr>
                </pic:pic>
              </a:graphicData>
            </a:graphic>
          </wp:inline>
        </w:drawing>
      </w:r>
    </w:p>
    <w:p w:rsidR="004F473A" w:rsidRDefault="004F473A" w:rsidP="004F473A">
      <w:pPr>
        <w:rPr>
          <w:b/>
          <w:sz w:val="28"/>
          <w:szCs w:val="28"/>
        </w:rPr>
      </w:pPr>
      <w:r w:rsidRPr="004F473A">
        <w:rPr>
          <w:b/>
          <w:noProof/>
          <w:sz w:val="28"/>
          <w:szCs w:val="28"/>
          <w:lang w:eastAsia="ru-RU"/>
        </w:rPr>
        <w:drawing>
          <wp:inline distT="0" distB="0" distL="0" distR="0">
            <wp:extent cx="5340803" cy="4486275"/>
            <wp:effectExtent l="19050" t="0" r="0" b="0"/>
            <wp:docPr id="14" name="Рисунок 6" descr="Способ диагностики синдромальной патологии и изолированной микрогении у плода на сроках 11-13 недель берем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особ диагностики синдромальной патологии и изолированной микрогении у плода на сроках 11-13 недель беременности"/>
                    <pic:cNvPicPr>
                      <a:picLocks noChangeAspect="1" noChangeArrowheads="1"/>
                    </pic:cNvPicPr>
                  </pic:nvPicPr>
                  <pic:blipFill>
                    <a:blip r:embed="rId14" cstate="print"/>
                    <a:srcRect/>
                    <a:stretch>
                      <a:fillRect/>
                    </a:stretch>
                  </pic:blipFill>
                  <pic:spPr bwMode="auto">
                    <a:xfrm>
                      <a:off x="0" y="0"/>
                      <a:ext cx="5344518" cy="4489396"/>
                    </a:xfrm>
                    <a:prstGeom prst="rect">
                      <a:avLst/>
                    </a:prstGeom>
                    <a:noFill/>
                    <a:ln w="9525">
                      <a:noFill/>
                      <a:miter lim="800000"/>
                      <a:headEnd/>
                      <a:tailEnd/>
                    </a:ln>
                  </pic:spPr>
                </pic:pic>
              </a:graphicData>
            </a:graphic>
          </wp:inline>
        </w:drawing>
      </w:r>
    </w:p>
    <w:p w:rsidR="004F473A" w:rsidRDefault="004F473A" w:rsidP="004F473A">
      <w:pPr>
        <w:rPr>
          <w:b/>
          <w:sz w:val="28"/>
          <w:szCs w:val="28"/>
        </w:rPr>
      </w:pPr>
      <w:r w:rsidRPr="004F473A">
        <w:rPr>
          <w:b/>
          <w:noProof/>
          <w:sz w:val="28"/>
          <w:szCs w:val="28"/>
          <w:lang w:eastAsia="ru-RU"/>
        </w:rPr>
        <w:lastRenderedPageBreak/>
        <w:drawing>
          <wp:inline distT="0" distB="0" distL="0" distR="0">
            <wp:extent cx="5172075" cy="4447985"/>
            <wp:effectExtent l="19050" t="0" r="9525" b="0"/>
            <wp:docPr id="15" name="Рисунок 7" descr="Способ диагностики синдромальной патологии и изолированной микрогении у плода на сроках 11-13 недель берем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особ диагностики синдромальной патологии и изолированной микрогении у плода на сроках 11-13 недель беременности"/>
                    <pic:cNvPicPr>
                      <a:picLocks noChangeAspect="1" noChangeArrowheads="1"/>
                    </pic:cNvPicPr>
                  </pic:nvPicPr>
                  <pic:blipFill>
                    <a:blip r:embed="rId15" cstate="print"/>
                    <a:srcRect/>
                    <a:stretch>
                      <a:fillRect/>
                    </a:stretch>
                  </pic:blipFill>
                  <pic:spPr bwMode="auto">
                    <a:xfrm>
                      <a:off x="0" y="0"/>
                      <a:ext cx="5172075" cy="4447985"/>
                    </a:xfrm>
                    <a:prstGeom prst="rect">
                      <a:avLst/>
                    </a:prstGeom>
                    <a:noFill/>
                    <a:ln w="9525">
                      <a:noFill/>
                      <a:miter lim="800000"/>
                      <a:headEnd/>
                      <a:tailEnd/>
                    </a:ln>
                  </pic:spPr>
                </pic:pic>
              </a:graphicData>
            </a:graphic>
          </wp:inline>
        </w:drawing>
      </w:r>
    </w:p>
    <w:p w:rsidR="004F473A" w:rsidRDefault="004F473A" w:rsidP="004F473A">
      <w:pPr>
        <w:rPr>
          <w:b/>
          <w:sz w:val="28"/>
          <w:szCs w:val="28"/>
        </w:rPr>
      </w:pPr>
      <w:r w:rsidRPr="004F473A">
        <w:rPr>
          <w:b/>
          <w:noProof/>
          <w:sz w:val="28"/>
          <w:szCs w:val="28"/>
          <w:lang w:eastAsia="ru-RU"/>
        </w:rPr>
        <w:drawing>
          <wp:inline distT="0" distB="0" distL="0" distR="0">
            <wp:extent cx="4562475" cy="3786854"/>
            <wp:effectExtent l="19050" t="0" r="9525" b="0"/>
            <wp:docPr id="17" name="Рисунок 8" descr="Способ диагностики синдромальной патологии и изолированной микрогении у плода на сроках 11-13 недель берем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особ диагностики синдромальной патологии и изолированной микрогении у плода на сроках 11-13 недель беременности"/>
                    <pic:cNvPicPr>
                      <a:picLocks noChangeAspect="1" noChangeArrowheads="1"/>
                    </pic:cNvPicPr>
                  </pic:nvPicPr>
                  <pic:blipFill>
                    <a:blip r:embed="rId16" cstate="print"/>
                    <a:srcRect/>
                    <a:stretch>
                      <a:fillRect/>
                    </a:stretch>
                  </pic:blipFill>
                  <pic:spPr bwMode="auto">
                    <a:xfrm>
                      <a:off x="0" y="0"/>
                      <a:ext cx="4562475" cy="3786854"/>
                    </a:xfrm>
                    <a:prstGeom prst="rect">
                      <a:avLst/>
                    </a:prstGeom>
                    <a:noFill/>
                    <a:ln w="9525">
                      <a:noFill/>
                      <a:miter lim="800000"/>
                      <a:headEnd/>
                      <a:tailEnd/>
                    </a:ln>
                  </pic:spPr>
                </pic:pic>
              </a:graphicData>
            </a:graphic>
          </wp:inline>
        </w:drawing>
      </w:r>
    </w:p>
    <w:p w:rsidR="00C346A4" w:rsidRDefault="00C346A4" w:rsidP="004F473A">
      <w:pPr>
        <w:rPr>
          <w:b/>
          <w:sz w:val="28"/>
          <w:szCs w:val="28"/>
        </w:rPr>
      </w:pPr>
    </w:p>
    <w:p w:rsidR="00E51A97" w:rsidRPr="00C6612E" w:rsidRDefault="00E51A97" w:rsidP="00E51A97">
      <w:pPr>
        <w:numPr>
          <w:ilvl w:val="0"/>
          <w:numId w:val="6"/>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r w:rsidRPr="00C6612E">
        <w:rPr>
          <w:rFonts w:ascii="Helvetica" w:eastAsia="Times New Roman" w:hAnsi="Helvetica" w:cs="Helvetica"/>
          <w:b/>
          <w:color w:val="504A4A"/>
          <w:sz w:val="28"/>
          <w:szCs w:val="28"/>
          <w:lang w:eastAsia="ru-RU"/>
        </w:rPr>
        <w:lastRenderedPageBreak/>
        <w:t xml:space="preserve">Измерение длины носовых костей плода. Данный признак наиболее специфичен для синдрома Дауна (52-80% случаев), синдрома Эдвардса (57-75%), синдрома Тернера (50-66%), синдрома </w:t>
      </w:r>
      <w:proofErr w:type="spellStart"/>
      <w:r w:rsidRPr="00C6612E">
        <w:rPr>
          <w:rFonts w:ascii="Helvetica" w:eastAsia="Times New Roman" w:hAnsi="Helvetica" w:cs="Helvetica"/>
          <w:b/>
          <w:color w:val="504A4A"/>
          <w:sz w:val="28"/>
          <w:szCs w:val="28"/>
          <w:lang w:eastAsia="ru-RU"/>
        </w:rPr>
        <w:t>Патау</w:t>
      </w:r>
      <w:proofErr w:type="spellEnd"/>
      <w:r w:rsidRPr="00C6612E">
        <w:rPr>
          <w:rFonts w:ascii="Helvetica" w:eastAsia="Times New Roman" w:hAnsi="Helvetica" w:cs="Helvetica"/>
          <w:b/>
          <w:color w:val="504A4A"/>
          <w:sz w:val="28"/>
          <w:szCs w:val="28"/>
          <w:lang w:eastAsia="ru-RU"/>
        </w:rPr>
        <w:t xml:space="preserve"> (32-50%).</w:t>
      </w:r>
    </w:p>
    <w:tbl>
      <w:tblPr>
        <w:tblW w:w="4540" w:type="pct"/>
        <w:tblCellSpacing w:w="15" w:type="dxa"/>
        <w:tblInd w:w="879"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3513"/>
        <w:gridCol w:w="5199"/>
      </w:tblGrid>
      <w:tr w:rsidR="00E51A97" w:rsidRPr="00C6612E" w:rsidTr="00FC6A76">
        <w:trPr>
          <w:trHeight w:val="1005"/>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bCs/>
                <w:sz w:val="32"/>
                <w:szCs w:val="32"/>
                <w:lang w:eastAsia="ru-RU"/>
              </w:rPr>
              <w:t>Длина носовых костей в норме по срокам беременности</w:t>
            </w:r>
          </w:p>
        </w:tc>
      </w:tr>
      <w:tr w:rsidR="00E51A97" w:rsidRPr="00C6612E" w:rsidTr="00FC6A76">
        <w:trPr>
          <w:trHeight w:val="100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bCs/>
                <w:sz w:val="32"/>
                <w:szCs w:val="32"/>
                <w:lang w:eastAsia="ru-RU"/>
              </w:rPr>
              <w:t>срок беременности</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bCs/>
                <w:sz w:val="32"/>
                <w:szCs w:val="32"/>
                <w:lang w:eastAsia="ru-RU"/>
              </w:rPr>
              <w:t>длины носовых костей плода</w:t>
            </w:r>
          </w:p>
        </w:tc>
      </w:tr>
      <w:tr w:rsidR="00E51A97" w:rsidRPr="00C6612E" w:rsidTr="00FC6A76">
        <w:trPr>
          <w:trHeight w:val="49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12-13 нед</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менее 2 мм</w:t>
            </w:r>
          </w:p>
        </w:tc>
      </w:tr>
      <w:tr w:rsidR="00E51A97" w:rsidRPr="00C6612E" w:rsidTr="00FC6A76">
        <w:trPr>
          <w:trHeight w:val="51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14-15 нед</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3 мм</w:t>
            </w:r>
          </w:p>
        </w:tc>
      </w:tr>
      <w:tr w:rsidR="00E51A97" w:rsidRPr="00C6612E" w:rsidTr="00FC6A76">
        <w:trPr>
          <w:trHeight w:val="49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16-17 нед</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3,6 мм</w:t>
            </w:r>
          </w:p>
        </w:tc>
      </w:tr>
      <w:tr w:rsidR="00E51A97" w:rsidRPr="00C6612E" w:rsidTr="00FC6A76">
        <w:trPr>
          <w:trHeight w:val="51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18-19 нед</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5,2 мм</w:t>
            </w:r>
          </w:p>
        </w:tc>
      </w:tr>
      <w:tr w:rsidR="00E51A97" w:rsidRPr="00C6612E" w:rsidTr="00FC6A76">
        <w:trPr>
          <w:trHeight w:val="49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20-21 нед</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5,7 мм</w:t>
            </w:r>
          </w:p>
        </w:tc>
      </w:tr>
      <w:tr w:rsidR="00E51A97" w:rsidRPr="00C6612E" w:rsidTr="00FC6A76">
        <w:trPr>
          <w:trHeight w:val="51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22-23 нед</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6 мм</w:t>
            </w:r>
          </w:p>
        </w:tc>
      </w:tr>
      <w:tr w:rsidR="00E51A97" w:rsidRPr="00C6612E" w:rsidTr="00FC6A76">
        <w:trPr>
          <w:trHeight w:val="51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24-25 нед</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6,9 мм</w:t>
            </w:r>
          </w:p>
        </w:tc>
      </w:tr>
      <w:tr w:rsidR="00E51A97" w:rsidRPr="00C6612E" w:rsidTr="00FC6A76">
        <w:trPr>
          <w:trHeight w:val="49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26-27 нед</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7,5 мм</w:t>
            </w:r>
          </w:p>
        </w:tc>
      </w:tr>
      <w:tr w:rsidR="00E51A97" w:rsidRPr="00C6612E" w:rsidTr="00FC6A76">
        <w:trPr>
          <w:trHeight w:val="51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28-29 нед</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8,4 мм</w:t>
            </w:r>
          </w:p>
        </w:tc>
      </w:tr>
      <w:tr w:rsidR="00E51A97" w:rsidRPr="00C6612E" w:rsidTr="00FC6A76">
        <w:trPr>
          <w:trHeight w:val="49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30-31 нед</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8,7 мм</w:t>
            </w:r>
          </w:p>
        </w:tc>
      </w:tr>
      <w:tr w:rsidR="00E51A97" w:rsidRPr="00C6612E" w:rsidTr="00FC6A76">
        <w:trPr>
          <w:trHeight w:val="512"/>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32-33 нед</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8,9 мм</w:t>
            </w:r>
          </w:p>
        </w:tc>
      </w:tr>
      <w:tr w:rsidR="00E51A97" w:rsidRPr="00C6612E" w:rsidTr="00FC6A76">
        <w:trPr>
          <w:trHeight w:val="1197"/>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34-35 нед</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sz w:val="32"/>
                <w:szCs w:val="32"/>
                <w:lang w:eastAsia="ru-RU"/>
              </w:rPr>
            </w:pPr>
            <w:r w:rsidRPr="00C6612E">
              <w:rPr>
                <w:rFonts w:ascii="Arial" w:eastAsia="Times New Roman" w:hAnsi="Arial" w:cs="Arial"/>
                <w:sz w:val="32"/>
                <w:szCs w:val="32"/>
                <w:lang w:eastAsia="ru-RU"/>
              </w:rPr>
              <w:t>9 мм</w:t>
            </w:r>
          </w:p>
        </w:tc>
      </w:tr>
    </w:tbl>
    <w:p w:rsidR="00E51A97" w:rsidRDefault="00E51A97" w:rsidP="00E51A97">
      <w:pPr>
        <w:rPr>
          <w:szCs w:val="21"/>
        </w:rPr>
      </w:pPr>
    </w:p>
    <w:p w:rsidR="00E51A97" w:rsidRDefault="00E51A97" w:rsidP="00E51A97">
      <w:pPr>
        <w:rPr>
          <w:szCs w:val="21"/>
        </w:rPr>
      </w:pPr>
    </w:p>
    <w:p w:rsidR="00E51A97" w:rsidRPr="00C6612E" w:rsidRDefault="00E51A97" w:rsidP="00E51A97">
      <w:pPr>
        <w:numPr>
          <w:ilvl w:val="0"/>
          <w:numId w:val="7"/>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proofErr w:type="spellStart"/>
      <w:r w:rsidRPr="00C6612E">
        <w:rPr>
          <w:rFonts w:ascii="Helvetica" w:eastAsia="Times New Roman" w:hAnsi="Helvetica" w:cs="Helvetica"/>
          <w:b/>
          <w:color w:val="504A4A"/>
          <w:sz w:val="28"/>
          <w:szCs w:val="28"/>
          <w:lang w:eastAsia="ru-RU"/>
        </w:rPr>
        <w:lastRenderedPageBreak/>
        <w:t>Гиперэхогенный</w:t>
      </w:r>
      <w:proofErr w:type="spellEnd"/>
      <w:r w:rsidRPr="00C6612E">
        <w:rPr>
          <w:rFonts w:ascii="Helvetica" w:eastAsia="Times New Roman" w:hAnsi="Helvetica" w:cs="Helvetica"/>
          <w:b/>
          <w:color w:val="504A4A"/>
          <w:sz w:val="28"/>
          <w:szCs w:val="28"/>
          <w:lang w:eastAsia="ru-RU"/>
        </w:rPr>
        <w:t xml:space="preserve"> кишечник – хромосомные аномалии при этом встречаются в 10-67% случаев</w:t>
      </w:r>
    </w:p>
    <w:p w:rsidR="00E51A97" w:rsidRPr="00C6612E" w:rsidRDefault="00E51A97" w:rsidP="00E51A97">
      <w:pPr>
        <w:numPr>
          <w:ilvl w:val="0"/>
          <w:numId w:val="7"/>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r w:rsidRPr="00C6612E">
        <w:rPr>
          <w:rFonts w:ascii="Helvetica" w:eastAsia="Times New Roman" w:hAnsi="Helvetica" w:cs="Helvetica"/>
          <w:b/>
          <w:color w:val="504A4A"/>
          <w:sz w:val="28"/>
          <w:szCs w:val="28"/>
          <w:lang w:eastAsia="ru-RU"/>
        </w:rPr>
        <w:t>Уменьшение размеров верхнечелюстной кости</w:t>
      </w:r>
    </w:p>
    <w:p w:rsidR="00E51A97" w:rsidRPr="00C6612E" w:rsidRDefault="00E51A97" w:rsidP="00E51A97">
      <w:pPr>
        <w:numPr>
          <w:ilvl w:val="0"/>
          <w:numId w:val="7"/>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r w:rsidRPr="00C6612E">
        <w:rPr>
          <w:rFonts w:ascii="Helvetica" w:eastAsia="Times New Roman" w:hAnsi="Helvetica" w:cs="Helvetica"/>
          <w:b/>
          <w:color w:val="504A4A"/>
          <w:sz w:val="28"/>
          <w:szCs w:val="28"/>
          <w:lang w:eastAsia="ru-RU"/>
        </w:rPr>
        <w:t>Увеличение размеров мочевого пузыря ("</w:t>
      </w:r>
      <w:proofErr w:type="spellStart"/>
      <w:r w:rsidRPr="00C6612E">
        <w:rPr>
          <w:rFonts w:ascii="Helvetica" w:eastAsia="Times New Roman" w:hAnsi="Helvetica" w:cs="Helvetica"/>
          <w:b/>
          <w:color w:val="504A4A"/>
          <w:sz w:val="28"/>
          <w:szCs w:val="28"/>
          <w:lang w:eastAsia="ru-RU"/>
        </w:rPr>
        <w:t>мегацистит</w:t>
      </w:r>
      <w:proofErr w:type="spellEnd"/>
      <w:r w:rsidRPr="00C6612E">
        <w:rPr>
          <w:rFonts w:ascii="Helvetica" w:eastAsia="Times New Roman" w:hAnsi="Helvetica" w:cs="Helvetica"/>
          <w:b/>
          <w:color w:val="504A4A"/>
          <w:sz w:val="28"/>
          <w:szCs w:val="28"/>
          <w:lang w:eastAsia="ru-RU"/>
        </w:rPr>
        <w:t>")</w:t>
      </w:r>
    </w:p>
    <w:p w:rsidR="00E51A97" w:rsidRPr="00C6612E" w:rsidRDefault="00E51A97" w:rsidP="00E51A97">
      <w:pPr>
        <w:numPr>
          <w:ilvl w:val="0"/>
          <w:numId w:val="7"/>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r w:rsidRPr="00C6612E">
        <w:rPr>
          <w:rFonts w:ascii="Helvetica" w:eastAsia="Times New Roman" w:hAnsi="Helvetica" w:cs="Helvetica"/>
          <w:b/>
          <w:color w:val="504A4A"/>
          <w:sz w:val="28"/>
          <w:szCs w:val="28"/>
          <w:lang w:eastAsia="ru-RU"/>
        </w:rPr>
        <w:t>Умеренная тахикардия у плода</w:t>
      </w:r>
    </w:p>
    <w:p w:rsidR="00E51A97" w:rsidRPr="00C6612E" w:rsidRDefault="00E51A97" w:rsidP="00E51A97">
      <w:pPr>
        <w:numPr>
          <w:ilvl w:val="0"/>
          <w:numId w:val="7"/>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r w:rsidRPr="00C6612E">
        <w:rPr>
          <w:rFonts w:ascii="Helvetica" w:eastAsia="Times New Roman" w:hAnsi="Helvetica" w:cs="Helvetica"/>
          <w:b/>
          <w:color w:val="504A4A"/>
          <w:sz w:val="28"/>
          <w:szCs w:val="28"/>
          <w:lang w:eastAsia="ru-RU"/>
        </w:rPr>
        <w:t>Кисты сосудистых сплетений желудочков мозга</w:t>
      </w:r>
    </w:p>
    <w:p w:rsidR="00E51A97" w:rsidRPr="00C6612E" w:rsidRDefault="00E51A97" w:rsidP="00E51A97">
      <w:pPr>
        <w:numPr>
          <w:ilvl w:val="0"/>
          <w:numId w:val="7"/>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r w:rsidRPr="00C6612E">
        <w:rPr>
          <w:rFonts w:ascii="Helvetica" w:eastAsia="Times New Roman" w:hAnsi="Helvetica" w:cs="Helvetica"/>
          <w:b/>
          <w:color w:val="504A4A"/>
          <w:sz w:val="28"/>
          <w:szCs w:val="28"/>
          <w:lang w:eastAsia="ru-RU"/>
        </w:rPr>
        <w:t>Кистозная гигрома (отечность на уровне шеи и спины плода), более чем в половине случаев обусловлена хромосомными аномалиями</w:t>
      </w:r>
    </w:p>
    <w:p w:rsidR="00E51A97" w:rsidRPr="00C6612E" w:rsidRDefault="00E51A97" w:rsidP="00E51A97">
      <w:pPr>
        <w:numPr>
          <w:ilvl w:val="0"/>
          <w:numId w:val="7"/>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proofErr w:type="spellStart"/>
      <w:r w:rsidRPr="00C6612E">
        <w:rPr>
          <w:rFonts w:ascii="Helvetica" w:eastAsia="Times New Roman" w:hAnsi="Helvetica" w:cs="Helvetica"/>
          <w:b/>
          <w:color w:val="504A4A"/>
          <w:sz w:val="28"/>
          <w:szCs w:val="28"/>
          <w:lang w:eastAsia="ru-RU"/>
        </w:rPr>
        <w:t>Гиперэхогенные</w:t>
      </w:r>
      <w:proofErr w:type="spellEnd"/>
      <w:r w:rsidRPr="00C6612E">
        <w:rPr>
          <w:rFonts w:ascii="Helvetica" w:eastAsia="Times New Roman" w:hAnsi="Helvetica" w:cs="Helvetica"/>
          <w:b/>
          <w:color w:val="504A4A"/>
          <w:sz w:val="28"/>
          <w:szCs w:val="28"/>
          <w:lang w:eastAsia="ru-RU"/>
        </w:rPr>
        <w:t xml:space="preserve"> образования на сосочковых мышцах сердца</w:t>
      </w:r>
    </w:p>
    <w:p w:rsidR="00E51A97" w:rsidRPr="00C6612E" w:rsidRDefault="00E51A97" w:rsidP="00E51A97">
      <w:pPr>
        <w:numPr>
          <w:ilvl w:val="0"/>
          <w:numId w:val="7"/>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r w:rsidRPr="00C6612E">
        <w:rPr>
          <w:rFonts w:ascii="Helvetica" w:eastAsia="Times New Roman" w:hAnsi="Helvetica" w:cs="Helvetica"/>
          <w:b/>
          <w:color w:val="504A4A"/>
          <w:sz w:val="28"/>
          <w:szCs w:val="28"/>
          <w:lang w:eastAsia="ru-RU"/>
        </w:rPr>
        <w:t>Гидронефроз</w:t>
      </w:r>
    </w:p>
    <w:p w:rsidR="00E51A97" w:rsidRPr="00C6612E" w:rsidRDefault="00E51A97" w:rsidP="00E51A97">
      <w:pPr>
        <w:numPr>
          <w:ilvl w:val="0"/>
          <w:numId w:val="7"/>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r w:rsidRPr="00C6612E">
        <w:rPr>
          <w:rFonts w:ascii="Helvetica" w:eastAsia="Times New Roman" w:hAnsi="Helvetica" w:cs="Helvetica"/>
          <w:b/>
          <w:color w:val="504A4A"/>
          <w:sz w:val="28"/>
          <w:szCs w:val="28"/>
          <w:lang w:eastAsia="ru-RU"/>
        </w:rPr>
        <w:t>Укорочение трубчатых костей</w:t>
      </w:r>
    </w:p>
    <w:p w:rsidR="00E51A97" w:rsidRPr="00C6612E" w:rsidRDefault="00E51A97" w:rsidP="00E51A97">
      <w:pPr>
        <w:numPr>
          <w:ilvl w:val="0"/>
          <w:numId w:val="7"/>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r w:rsidRPr="00C6612E">
        <w:rPr>
          <w:rFonts w:ascii="Helvetica" w:eastAsia="Times New Roman" w:hAnsi="Helvetica" w:cs="Helvetica"/>
          <w:b/>
          <w:color w:val="504A4A"/>
          <w:sz w:val="28"/>
          <w:szCs w:val="28"/>
          <w:lang w:eastAsia="ru-RU"/>
        </w:rPr>
        <w:t>Кисты пуповины</w:t>
      </w:r>
    </w:p>
    <w:p w:rsidR="00E51A97" w:rsidRPr="00C6612E" w:rsidRDefault="00E51A97" w:rsidP="00E51A97">
      <w:pPr>
        <w:numPr>
          <w:ilvl w:val="0"/>
          <w:numId w:val="7"/>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r w:rsidRPr="00C6612E">
        <w:rPr>
          <w:rFonts w:ascii="Helvetica" w:eastAsia="Times New Roman" w:hAnsi="Helvetica" w:cs="Helvetica"/>
          <w:b/>
          <w:color w:val="504A4A"/>
          <w:sz w:val="28"/>
          <w:szCs w:val="28"/>
          <w:lang w:eastAsia="ru-RU"/>
        </w:rPr>
        <w:t>Единственная пупочная артерия (в большом проценте случаев сочетается с хромосомными аномалиями у плода)</w:t>
      </w:r>
    </w:p>
    <w:p w:rsidR="00E51A97" w:rsidRPr="00C6612E" w:rsidRDefault="00E51A97" w:rsidP="00E51A97">
      <w:pPr>
        <w:numPr>
          <w:ilvl w:val="0"/>
          <w:numId w:val="7"/>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r w:rsidRPr="00C6612E">
        <w:rPr>
          <w:rFonts w:ascii="Helvetica" w:eastAsia="Times New Roman" w:hAnsi="Helvetica" w:cs="Helvetica"/>
          <w:b/>
          <w:color w:val="504A4A"/>
          <w:sz w:val="28"/>
          <w:szCs w:val="28"/>
          <w:lang w:eastAsia="ru-RU"/>
        </w:rPr>
        <w:t xml:space="preserve">Лицевые </w:t>
      </w:r>
      <w:proofErr w:type="spellStart"/>
      <w:r w:rsidRPr="00C6612E">
        <w:rPr>
          <w:rFonts w:ascii="Helvetica" w:eastAsia="Times New Roman" w:hAnsi="Helvetica" w:cs="Helvetica"/>
          <w:b/>
          <w:color w:val="504A4A"/>
          <w:sz w:val="28"/>
          <w:szCs w:val="28"/>
          <w:lang w:eastAsia="ru-RU"/>
        </w:rPr>
        <w:t>дисморфии</w:t>
      </w:r>
      <w:proofErr w:type="spellEnd"/>
    </w:p>
    <w:p w:rsidR="00E51A97" w:rsidRPr="00C6612E" w:rsidRDefault="00E51A97" w:rsidP="00E51A97">
      <w:pPr>
        <w:numPr>
          <w:ilvl w:val="0"/>
          <w:numId w:val="7"/>
        </w:numPr>
        <w:shd w:val="clear" w:color="auto" w:fill="F4FFE4"/>
        <w:spacing w:before="100" w:beforeAutospacing="1" w:after="100" w:afterAutospacing="1" w:line="270" w:lineRule="atLeast"/>
        <w:jc w:val="both"/>
        <w:rPr>
          <w:rFonts w:ascii="Helvetica" w:eastAsia="Times New Roman" w:hAnsi="Helvetica" w:cs="Helvetica"/>
          <w:b/>
          <w:color w:val="504A4A"/>
          <w:sz w:val="28"/>
          <w:szCs w:val="28"/>
          <w:lang w:eastAsia="ru-RU"/>
        </w:rPr>
      </w:pPr>
      <w:r w:rsidRPr="00C6612E">
        <w:rPr>
          <w:rFonts w:ascii="Helvetica" w:eastAsia="Times New Roman" w:hAnsi="Helvetica" w:cs="Helvetica"/>
          <w:b/>
          <w:color w:val="504A4A"/>
          <w:sz w:val="28"/>
          <w:szCs w:val="28"/>
          <w:lang w:eastAsia="ru-RU"/>
        </w:rPr>
        <w:t>Аномальное количество амниотической жидкости. Количество вод считается нормальным, если диаметр самого глубокого кармана составляет 3-8 см. Уменьшение объема околоплодных вод часто наблюдается при гипотрофии плода, аномалиях почек и мочевыделительной системы, полное их отсутствие – при агенезии почек. Многоводие возможно при аномалиях желудочно-кишечного тракта, инфицировании плода.</w:t>
      </w:r>
    </w:p>
    <w:p w:rsidR="00E51A97" w:rsidRPr="00C6612E" w:rsidRDefault="00E51A97" w:rsidP="00E51A97">
      <w:pPr>
        <w:shd w:val="clear" w:color="auto" w:fill="F4FFE4"/>
        <w:spacing w:before="100" w:beforeAutospacing="1" w:after="100" w:afterAutospacing="1" w:line="270" w:lineRule="atLeast"/>
        <w:ind w:left="720"/>
        <w:jc w:val="center"/>
        <w:rPr>
          <w:rFonts w:ascii="Helvetica" w:eastAsia="Times New Roman" w:hAnsi="Helvetica" w:cs="Helvetica"/>
          <w:b/>
          <w:color w:val="504A4A"/>
          <w:sz w:val="28"/>
          <w:szCs w:val="28"/>
          <w:lang w:eastAsia="ru-RU"/>
        </w:rPr>
      </w:pPr>
      <w:r w:rsidRPr="00C6612E">
        <w:rPr>
          <w:rFonts w:ascii="Helvetica" w:eastAsia="Times New Roman" w:hAnsi="Helvetica" w:cs="Helvetica"/>
          <w:b/>
          <w:bCs/>
          <w:color w:val="504A4A"/>
          <w:sz w:val="28"/>
          <w:szCs w:val="28"/>
          <w:lang w:eastAsia="ru-RU"/>
        </w:rPr>
        <w:t>Зависимость между количеством выявленных эхографических маркеров </w:t>
      </w:r>
      <w:r w:rsidRPr="00C6612E">
        <w:rPr>
          <w:rFonts w:ascii="Helvetica" w:eastAsia="Times New Roman" w:hAnsi="Helvetica" w:cs="Helvetica"/>
          <w:b/>
          <w:bCs/>
          <w:color w:val="504A4A"/>
          <w:sz w:val="28"/>
          <w:szCs w:val="28"/>
          <w:lang w:eastAsia="ru-RU"/>
        </w:rPr>
        <w:br/>
        <w:t>и частотой хромосомных аномалий</w:t>
      </w:r>
    </w:p>
    <w:tbl>
      <w:tblPr>
        <w:tblW w:w="4000" w:type="pct"/>
        <w:jc w:val="center"/>
        <w:tblCellSpacing w:w="15" w:type="dxa"/>
        <w:tblInd w:w="72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2607"/>
        <w:gridCol w:w="5069"/>
      </w:tblGrid>
      <w:tr w:rsidR="00E51A97" w:rsidRPr="00C6612E" w:rsidTr="00FC6A7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bCs/>
                <w:sz w:val="28"/>
                <w:szCs w:val="28"/>
                <w:lang w:eastAsia="ru-RU"/>
              </w:rPr>
              <w:t>число маркеров</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bCs/>
                <w:sz w:val="28"/>
                <w:szCs w:val="28"/>
                <w:lang w:eastAsia="ru-RU"/>
              </w:rPr>
              <w:t>% случаев хромосомной аномалии плода</w:t>
            </w:r>
          </w:p>
        </w:tc>
      </w:tr>
      <w:tr w:rsidR="00E51A97" w:rsidRPr="00C6612E" w:rsidTr="00FC6A7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1 маркер</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2 % случаев</w:t>
            </w:r>
          </w:p>
        </w:tc>
      </w:tr>
      <w:tr w:rsidR="00E51A97" w:rsidRPr="00C6612E" w:rsidTr="00FC6A7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2 маркера</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11 % случаев</w:t>
            </w:r>
          </w:p>
        </w:tc>
      </w:tr>
      <w:tr w:rsidR="00E51A97" w:rsidRPr="00C6612E" w:rsidTr="00FC6A7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3 маркера</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32 % случаев</w:t>
            </w:r>
          </w:p>
        </w:tc>
      </w:tr>
      <w:tr w:rsidR="00E51A97" w:rsidRPr="00C6612E" w:rsidTr="00FC6A7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4 маркера</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52 % случаев</w:t>
            </w:r>
          </w:p>
        </w:tc>
      </w:tr>
      <w:tr w:rsidR="00E51A97" w:rsidRPr="00C6612E" w:rsidTr="00FC6A7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5 маркеров</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66 % случаев</w:t>
            </w:r>
          </w:p>
        </w:tc>
      </w:tr>
      <w:tr w:rsidR="00E51A97" w:rsidRPr="00C6612E" w:rsidTr="00FC6A7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7 маркеров</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69 % случаев</w:t>
            </w:r>
          </w:p>
        </w:tc>
      </w:tr>
      <w:tr w:rsidR="00E51A97" w:rsidRPr="00C6612E" w:rsidTr="00FC6A76">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8 и более маркеров</w:t>
            </w:r>
          </w:p>
        </w:tc>
        <w:tc>
          <w:tcPr>
            <w:tcW w:w="0" w:type="auto"/>
            <w:tcBorders>
              <w:top w:val="outset" w:sz="6" w:space="0" w:color="auto"/>
              <w:left w:val="outset" w:sz="6" w:space="0" w:color="auto"/>
              <w:bottom w:val="outset" w:sz="6" w:space="0" w:color="auto"/>
              <w:right w:val="outset" w:sz="6" w:space="0" w:color="auto"/>
            </w:tcBorders>
            <w:hideMark/>
          </w:tcPr>
          <w:p w:rsidR="00E51A97" w:rsidRPr="00C6612E" w:rsidRDefault="00E51A97" w:rsidP="00FC6A76">
            <w:pPr>
              <w:spacing w:after="0" w:line="240" w:lineRule="auto"/>
              <w:jc w:val="center"/>
              <w:rPr>
                <w:rFonts w:ascii="Arial" w:eastAsia="Times New Roman" w:hAnsi="Arial" w:cs="Arial"/>
                <w:b/>
                <w:sz w:val="28"/>
                <w:szCs w:val="28"/>
                <w:lang w:eastAsia="ru-RU"/>
              </w:rPr>
            </w:pPr>
            <w:r w:rsidRPr="00C6612E">
              <w:rPr>
                <w:rFonts w:ascii="Arial" w:eastAsia="Times New Roman" w:hAnsi="Arial" w:cs="Arial"/>
                <w:b/>
                <w:sz w:val="28"/>
                <w:szCs w:val="28"/>
                <w:lang w:eastAsia="ru-RU"/>
              </w:rPr>
              <w:t>92% случаев</w:t>
            </w:r>
          </w:p>
        </w:tc>
      </w:tr>
    </w:tbl>
    <w:p w:rsidR="00C346A4" w:rsidRDefault="00C346A4" w:rsidP="004F473A">
      <w:pPr>
        <w:rPr>
          <w:b/>
          <w:sz w:val="28"/>
          <w:szCs w:val="28"/>
        </w:rPr>
      </w:pPr>
    </w:p>
    <w:sectPr w:rsidR="00C346A4" w:rsidSect="00FF5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665"/>
    <w:multiLevelType w:val="multilevel"/>
    <w:tmpl w:val="DA06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36F8B"/>
    <w:multiLevelType w:val="multilevel"/>
    <w:tmpl w:val="F070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A5056"/>
    <w:multiLevelType w:val="multilevel"/>
    <w:tmpl w:val="4FF4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61545"/>
    <w:multiLevelType w:val="multilevel"/>
    <w:tmpl w:val="6120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C0FD8"/>
    <w:multiLevelType w:val="multilevel"/>
    <w:tmpl w:val="294E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62903"/>
    <w:multiLevelType w:val="multilevel"/>
    <w:tmpl w:val="03E8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17428"/>
    <w:multiLevelType w:val="multilevel"/>
    <w:tmpl w:val="CC04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96ACC"/>
    <w:multiLevelType w:val="multilevel"/>
    <w:tmpl w:val="E1F8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D70AE"/>
    <w:multiLevelType w:val="multilevel"/>
    <w:tmpl w:val="4954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AB7057"/>
    <w:multiLevelType w:val="multilevel"/>
    <w:tmpl w:val="336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E84874"/>
    <w:multiLevelType w:val="multilevel"/>
    <w:tmpl w:val="7C5A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74CD1"/>
    <w:multiLevelType w:val="multilevel"/>
    <w:tmpl w:val="8C2E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5"/>
  </w:num>
  <w:num w:numId="5">
    <w:abstractNumId w:val="0"/>
  </w:num>
  <w:num w:numId="6">
    <w:abstractNumId w:val="11"/>
  </w:num>
  <w:num w:numId="7">
    <w:abstractNumId w:val="2"/>
  </w:num>
  <w:num w:numId="8">
    <w:abstractNumId w:val="10"/>
  </w:num>
  <w:num w:numId="9">
    <w:abstractNumId w:val="3"/>
  </w:num>
  <w:num w:numId="10">
    <w:abstractNumId w:val="9"/>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04FB2"/>
    <w:rsid w:val="0001709C"/>
    <w:rsid w:val="002229F9"/>
    <w:rsid w:val="00422B61"/>
    <w:rsid w:val="004F473A"/>
    <w:rsid w:val="00517707"/>
    <w:rsid w:val="005839FC"/>
    <w:rsid w:val="005E6C04"/>
    <w:rsid w:val="006B1DDA"/>
    <w:rsid w:val="007B2537"/>
    <w:rsid w:val="007D56FA"/>
    <w:rsid w:val="00850D42"/>
    <w:rsid w:val="008E0796"/>
    <w:rsid w:val="00905D72"/>
    <w:rsid w:val="00A75F14"/>
    <w:rsid w:val="00AD45CA"/>
    <w:rsid w:val="00AE09A8"/>
    <w:rsid w:val="00AE68CB"/>
    <w:rsid w:val="00B425B7"/>
    <w:rsid w:val="00C04FB2"/>
    <w:rsid w:val="00C346A4"/>
    <w:rsid w:val="00C34D51"/>
    <w:rsid w:val="00C4593C"/>
    <w:rsid w:val="00C6612E"/>
    <w:rsid w:val="00D8242D"/>
    <w:rsid w:val="00E01715"/>
    <w:rsid w:val="00E24ECA"/>
    <w:rsid w:val="00E3270F"/>
    <w:rsid w:val="00E51A97"/>
    <w:rsid w:val="00E535C5"/>
    <w:rsid w:val="00F12360"/>
    <w:rsid w:val="00F23D4E"/>
    <w:rsid w:val="00FF5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9A8"/>
  </w:style>
  <w:style w:type="paragraph" w:styleId="1">
    <w:name w:val="heading 1"/>
    <w:basedOn w:val="a"/>
    <w:link w:val="10"/>
    <w:uiPriority w:val="9"/>
    <w:qFormat/>
    <w:rsid w:val="00583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32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535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4FB2"/>
    <w:rPr>
      <w:b/>
      <w:bCs/>
    </w:rPr>
  </w:style>
  <w:style w:type="character" w:customStyle="1" w:styleId="apple-converted-space">
    <w:name w:val="apple-converted-space"/>
    <w:basedOn w:val="a0"/>
    <w:rsid w:val="00C04FB2"/>
  </w:style>
  <w:style w:type="character" w:styleId="a4">
    <w:name w:val="Hyperlink"/>
    <w:basedOn w:val="a0"/>
    <w:uiPriority w:val="99"/>
    <w:semiHidden/>
    <w:unhideWhenUsed/>
    <w:rsid w:val="00C04FB2"/>
    <w:rPr>
      <w:color w:val="0000FF"/>
      <w:u w:val="single"/>
    </w:rPr>
  </w:style>
  <w:style w:type="paragraph" w:styleId="a5">
    <w:name w:val="Balloon Text"/>
    <w:basedOn w:val="a"/>
    <w:link w:val="a6"/>
    <w:uiPriority w:val="99"/>
    <w:semiHidden/>
    <w:unhideWhenUsed/>
    <w:rsid w:val="00C04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FB2"/>
    <w:rPr>
      <w:rFonts w:ascii="Tahoma" w:hAnsi="Tahoma" w:cs="Tahoma"/>
      <w:sz w:val="16"/>
      <w:szCs w:val="16"/>
    </w:rPr>
  </w:style>
  <w:style w:type="character" w:customStyle="1" w:styleId="10">
    <w:name w:val="Заголовок 1 Знак"/>
    <w:basedOn w:val="a0"/>
    <w:link w:val="1"/>
    <w:uiPriority w:val="9"/>
    <w:rsid w:val="005839FC"/>
    <w:rPr>
      <w:rFonts w:ascii="Times New Roman" w:eastAsia="Times New Roman" w:hAnsi="Times New Roman" w:cs="Times New Roman"/>
      <w:b/>
      <w:bCs/>
      <w:kern w:val="36"/>
      <w:sz w:val="48"/>
      <w:szCs w:val="48"/>
      <w:lang w:eastAsia="ru-RU"/>
    </w:rPr>
  </w:style>
  <w:style w:type="character" w:customStyle="1" w:styleId="packageprice">
    <w:name w:val="packageprice"/>
    <w:basedOn w:val="a0"/>
    <w:rsid w:val="00FF57A1"/>
  </w:style>
  <w:style w:type="paragraph" w:styleId="a7">
    <w:name w:val="Normal (Web)"/>
    <w:basedOn w:val="a"/>
    <w:uiPriority w:val="99"/>
    <w:semiHidden/>
    <w:unhideWhenUsed/>
    <w:rsid w:val="00C66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32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535C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3571869">
      <w:bodyDiv w:val="1"/>
      <w:marLeft w:val="0"/>
      <w:marRight w:val="0"/>
      <w:marTop w:val="0"/>
      <w:marBottom w:val="0"/>
      <w:divBdr>
        <w:top w:val="none" w:sz="0" w:space="0" w:color="auto"/>
        <w:left w:val="none" w:sz="0" w:space="0" w:color="auto"/>
        <w:bottom w:val="none" w:sz="0" w:space="0" w:color="auto"/>
        <w:right w:val="none" w:sz="0" w:space="0" w:color="auto"/>
      </w:divBdr>
    </w:div>
    <w:div w:id="279530190">
      <w:bodyDiv w:val="1"/>
      <w:marLeft w:val="0"/>
      <w:marRight w:val="0"/>
      <w:marTop w:val="0"/>
      <w:marBottom w:val="0"/>
      <w:divBdr>
        <w:top w:val="none" w:sz="0" w:space="0" w:color="auto"/>
        <w:left w:val="none" w:sz="0" w:space="0" w:color="auto"/>
        <w:bottom w:val="none" w:sz="0" w:space="0" w:color="auto"/>
        <w:right w:val="none" w:sz="0" w:space="0" w:color="auto"/>
      </w:divBdr>
    </w:div>
    <w:div w:id="345520541">
      <w:bodyDiv w:val="1"/>
      <w:marLeft w:val="0"/>
      <w:marRight w:val="0"/>
      <w:marTop w:val="0"/>
      <w:marBottom w:val="0"/>
      <w:divBdr>
        <w:top w:val="none" w:sz="0" w:space="0" w:color="auto"/>
        <w:left w:val="none" w:sz="0" w:space="0" w:color="auto"/>
        <w:bottom w:val="none" w:sz="0" w:space="0" w:color="auto"/>
        <w:right w:val="none" w:sz="0" w:space="0" w:color="auto"/>
      </w:divBdr>
      <w:divsChild>
        <w:div w:id="1557622064">
          <w:marLeft w:val="0"/>
          <w:marRight w:val="0"/>
          <w:marTop w:val="0"/>
          <w:marBottom w:val="0"/>
          <w:divBdr>
            <w:top w:val="none" w:sz="0" w:space="0" w:color="auto"/>
            <w:left w:val="none" w:sz="0" w:space="0" w:color="auto"/>
            <w:bottom w:val="none" w:sz="0" w:space="0" w:color="auto"/>
            <w:right w:val="none" w:sz="0" w:space="0" w:color="auto"/>
          </w:divBdr>
          <w:divsChild>
            <w:div w:id="2032216841">
              <w:marLeft w:val="0"/>
              <w:marRight w:val="0"/>
              <w:marTop w:val="0"/>
              <w:marBottom w:val="0"/>
              <w:divBdr>
                <w:top w:val="none" w:sz="0" w:space="0" w:color="auto"/>
                <w:left w:val="none" w:sz="0" w:space="0" w:color="auto"/>
                <w:bottom w:val="none" w:sz="0" w:space="0" w:color="auto"/>
                <w:right w:val="none" w:sz="0" w:space="0" w:color="auto"/>
              </w:divBdr>
            </w:div>
            <w:div w:id="2071804365">
              <w:marLeft w:val="0"/>
              <w:marRight w:val="0"/>
              <w:marTop w:val="0"/>
              <w:marBottom w:val="24"/>
              <w:divBdr>
                <w:top w:val="none" w:sz="0" w:space="0" w:color="auto"/>
                <w:left w:val="none" w:sz="0" w:space="0" w:color="auto"/>
                <w:bottom w:val="none" w:sz="0" w:space="0" w:color="auto"/>
                <w:right w:val="none" w:sz="0" w:space="0" w:color="auto"/>
              </w:divBdr>
            </w:div>
            <w:div w:id="1324893461">
              <w:marLeft w:val="0"/>
              <w:marRight w:val="0"/>
              <w:marTop w:val="0"/>
              <w:marBottom w:val="0"/>
              <w:divBdr>
                <w:top w:val="none" w:sz="0" w:space="0" w:color="auto"/>
                <w:left w:val="none" w:sz="0" w:space="0" w:color="auto"/>
                <w:bottom w:val="none" w:sz="0" w:space="0" w:color="auto"/>
                <w:right w:val="none" w:sz="0" w:space="0" w:color="auto"/>
              </w:divBdr>
              <w:divsChild>
                <w:div w:id="1786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3855">
          <w:marLeft w:val="0"/>
          <w:marRight w:val="0"/>
          <w:marTop w:val="0"/>
          <w:marBottom w:val="0"/>
          <w:divBdr>
            <w:top w:val="none" w:sz="0" w:space="0" w:color="auto"/>
            <w:left w:val="none" w:sz="0" w:space="0" w:color="auto"/>
            <w:bottom w:val="none" w:sz="0" w:space="0" w:color="auto"/>
            <w:right w:val="none" w:sz="0" w:space="0" w:color="auto"/>
          </w:divBdr>
        </w:div>
        <w:div w:id="351801863">
          <w:marLeft w:val="0"/>
          <w:marRight w:val="0"/>
          <w:marTop w:val="0"/>
          <w:marBottom w:val="0"/>
          <w:divBdr>
            <w:top w:val="none" w:sz="0" w:space="0" w:color="auto"/>
            <w:left w:val="none" w:sz="0" w:space="0" w:color="auto"/>
            <w:bottom w:val="none" w:sz="0" w:space="0" w:color="auto"/>
            <w:right w:val="none" w:sz="0" w:space="0" w:color="auto"/>
          </w:divBdr>
        </w:div>
      </w:divsChild>
    </w:div>
    <w:div w:id="669603279">
      <w:bodyDiv w:val="1"/>
      <w:marLeft w:val="0"/>
      <w:marRight w:val="0"/>
      <w:marTop w:val="0"/>
      <w:marBottom w:val="0"/>
      <w:divBdr>
        <w:top w:val="none" w:sz="0" w:space="0" w:color="auto"/>
        <w:left w:val="none" w:sz="0" w:space="0" w:color="auto"/>
        <w:bottom w:val="none" w:sz="0" w:space="0" w:color="auto"/>
        <w:right w:val="none" w:sz="0" w:space="0" w:color="auto"/>
      </w:divBdr>
      <w:divsChild>
        <w:div w:id="25494009">
          <w:marLeft w:val="0"/>
          <w:marRight w:val="0"/>
          <w:marTop w:val="0"/>
          <w:marBottom w:val="0"/>
          <w:divBdr>
            <w:top w:val="none" w:sz="0" w:space="0" w:color="auto"/>
            <w:left w:val="none" w:sz="0" w:space="0" w:color="auto"/>
            <w:bottom w:val="none" w:sz="0" w:space="0" w:color="auto"/>
            <w:right w:val="none" w:sz="0" w:space="0" w:color="auto"/>
          </w:divBdr>
        </w:div>
        <w:div w:id="1434739993">
          <w:marLeft w:val="0"/>
          <w:marRight w:val="0"/>
          <w:marTop w:val="0"/>
          <w:marBottom w:val="0"/>
          <w:divBdr>
            <w:top w:val="none" w:sz="0" w:space="0" w:color="auto"/>
            <w:left w:val="none" w:sz="0" w:space="0" w:color="auto"/>
            <w:bottom w:val="none" w:sz="0" w:space="0" w:color="auto"/>
            <w:right w:val="none" w:sz="0" w:space="0" w:color="auto"/>
          </w:divBdr>
          <w:divsChild>
            <w:div w:id="929893908">
              <w:marLeft w:val="0"/>
              <w:marRight w:val="0"/>
              <w:marTop w:val="0"/>
              <w:marBottom w:val="0"/>
              <w:divBdr>
                <w:top w:val="none" w:sz="0" w:space="0" w:color="auto"/>
                <w:left w:val="none" w:sz="0" w:space="0" w:color="auto"/>
                <w:bottom w:val="none" w:sz="0" w:space="0" w:color="auto"/>
                <w:right w:val="none" w:sz="0" w:space="0" w:color="auto"/>
              </w:divBdr>
            </w:div>
            <w:div w:id="254822955">
              <w:marLeft w:val="111"/>
              <w:marRight w:val="0"/>
              <w:marTop w:val="0"/>
              <w:marBottom w:val="0"/>
              <w:divBdr>
                <w:top w:val="none" w:sz="0" w:space="0" w:color="auto"/>
                <w:left w:val="none" w:sz="0" w:space="0" w:color="auto"/>
                <w:bottom w:val="none" w:sz="0" w:space="0" w:color="auto"/>
                <w:right w:val="none" w:sz="0" w:space="0" w:color="auto"/>
              </w:divBdr>
            </w:div>
            <w:div w:id="1968466402">
              <w:marLeft w:val="0"/>
              <w:marRight w:val="0"/>
              <w:marTop w:val="0"/>
              <w:marBottom w:val="0"/>
              <w:divBdr>
                <w:top w:val="none" w:sz="0" w:space="0" w:color="auto"/>
                <w:left w:val="none" w:sz="0" w:space="0" w:color="auto"/>
                <w:bottom w:val="none" w:sz="0" w:space="0" w:color="auto"/>
                <w:right w:val="none" w:sz="0" w:space="0" w:color="auto"/>
              </w:divBdr>
            </w:div>
            <w:div w:id="926118122">
              <w:marLeft w:val="0"/>
              <w:marRight w:val="0"/>
              <w:marTop w:val="0"/>
              <w:marBottom w:val="0"/>
              <w:divBdr>
                <w:top w:val="none" w:sz="0" w:space="0" w:color="auto"/>
                <w:left w:val="none" w:sz="0" w:space="0" w:color="auto"/>
                <w:bottom w:val="none" w:sz="0" w:space="0" w:color="auto"/>
                <w:right w:val="none" w:sz="0" w:space="0" w:color="auto"/>
              </w:divBdr>
            </w:div>
            <w:div w:id="1760830989">
              <w:marLeft w:val="0"/>
              <w:marRight w:val="0"/>
              <w:marTop w:val="0"/>
              <w:marBottom w:val="0"/>
              <w:divBdr>
                <w:top w:val="none" w:sz="0" w:space="0" w:color="auto"/>
                <w:left w:val="none" w:sz="0" w:space="0" w:color="auto"/>
                <w:bottom w:val="none" w:sz="0" w:space="0" w:color="auto"/>
                <w:right w:val="none" w:sz="0" w:space="0" w:color="auto"/>
              </w:divBdr>
            </w:div>
          </w:divsChild>
        </w:div>
        <w:div w:id="1099909706">
          <w:marLeft w:val="265"/>
          <w:marRight w:val="0"/>
          <w:marTop w:val="0"/>
          <w:marBottom w:val="0"/>
          <w:divBdr>
            <w:top w:val="none" w:sz="0" w:space="0" w:color="auto"/>
            <w:left w:val="none" w:sz="0" w:space="0" w:color="auto"/>
            <w:bottom w:val="none" w:sz="0" w:space="0" w:color="auto"/>
            <w:right w:val="none" w:sz="0" w:space="0" w:color="auto"/>
          </w:divBdr>
          <w:divsChild>
            <w:div w:id="375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1091">
      <w:bodyDiv w:val="1"/>
      <w:marLeft w:val="0"/>
      <w:marRight w:val="0"/>
      <w:marTop w:val="0"/>
      <w:marBottom w:val="0"/>
      <w:divBdr>
        <w:top w:val="none" w:sz="0" w:space="0" w:color="auto"/>
        <w:left w:val="none" w:sz="0" w:space="0" w:color="auto"/>
        <w:bottom w:val="none" w:sz="0" w:space="0" w:color="auto"/>
        <w:right w:val="none" w:sz="0" w:space="0" w:color="auto"/>
      </w:divBdr>
      <w:divsChild>
        <w:div w:id="1839540061">
          <w:marLeft w:val="0"/>
          <w:marRight w:val="0"/>
          <w:marTop w:val="0"/>
          <w:marBottom w:val="48"/>
          <w:divBdr>
            <w:top w:val="none" w:sz="0" w:space="0" w:color="auto"/>
            <w:left w:val="none" w:sz="0" w:space="0" w:color="auto"/>
            <w:bottom w:val="none" w:sz="0" w:space="0" w:color="auto"/>
            <w:right w:val="none" w:sz="0" w:space="0" w:color="auto"/>
          </w:divBdr>
        </w:div>
      </w:divsChild>
    </w:div>
    <w:div w:id="858396121">
      <w:bodyDiv w:val="1"/>
      <w:marLeft w:val="0"/>
      <w:marRight w:val="0"/>
      <w:marTop w:val="0"/>
      <w:marBottom w:val="0"/>
      <w:divBdr>
        <w:top w:val="none" w:sz="0" w:space="0" w:color="auto"/>
        <w:left w:val="none" w:sz="0" w:space="0" w:color="auto"/>
        <w:bottom w:val="none" w:sz="0" w:space="0" w:color="auto"/>
        <w:right w:val="none" w:sz="0" w:space="0" w:color="auto"/>
      </w:divBdr>
    </w:div>
    <w:div w:id="892811241">
      <w:bodyDiv w:val="1"/>
      <w:marLeft w:val="0"/>
      <w:marRight w:val="0"/>
      <w:marTop w:val="0"/>
      <w:marBottom w:val="0"/>
      <w:divBdr>
        <w:top w:val="none" w:sz="0" w:space="0" w:color="auto"/>
        <w:left w:val="none" w:sz="0" w:space="0" w:color="auto"/>
        <w:bottom w:val="none" w:sz="0" w:space="0" w:color="auto"/>
        <w:right w:val="none" w:sz="0" w:space="0" w:color="auto"/>
      </w:divBdr>
      <w:divsChild>
        <w:div w:id="286088327">
          <w:marLeft w:val="0"/>
          <w:marRight w:val="0"/>
          <w:marTop w:val="0"/>
          <w:marBottom w:val="0"/>
          <w:divBdr>
            <w:top w:val="none" w:sz="0" w:space="0" w:color="auto"/>
            <w:left w:val="none" w:sz="0" w:space="0" w:color="auto"/>
            <w:bottom w:val="none" w:sz="0" w:space="0" w:color="auto"/>
            <w:right w:val="none" w:sz="0" w:space="0" w:color="auto"/>
          </w:divBdr>
          <w:divsChild>
            <w:div w:id="1531920013">
              <w:marLeft w:val="0"/>
              <w:marRight w:val="0"/>
              <w:marTop w:val="0"/>
              <w:marBottom w:val="0"/>
              <w:divBdr>
                <w:top w:val="none" w:sz="0" w:space="0" w:color="auto"/>
                <w:left w:val="none" w:sz="0" w:space="0" w:color="auto"/>
                <w:bottom w:val="none" w:sz="0" w:space="0" w:color="auto"/>
                <w:right w:val="none" w:sz="0" w:space="0" w:color="auto"/>
              </w:divBdr>
            </w:div>
            <w:div w:id="1345934090">
              <w:marLeft w:val="0"/>
              <w:marRight w:val="0"/>
              <w:marTop w:val="0"/>
              <w:marBottom w:val="24"/>
              <w:divBdr>
                <w:top w:val="none" w:sz="0" w:space="0" w:color="auto"/>
                <w:left w:val="none" w:sz="0" w:space="0" w:color="auto"/>
                <w:bottom w:val="none" w:sz="0" w:space="0" w:color="auto"/>
                <w:right w:val="none" w:sz="0" w:space="0" w:color="auto"/>
              </w:divBdr>
            </w:div>
            <w:div w:id="947466367">
              <w:marLeft w:val="0"/>
              <w:marRight w:val="0"/>
              <w:marTop w:val="0"/>
              <w:marBottom w:val="0"/>
              <w:divBdr>
                <w:top w:val="none" w:sz="0" w:space="0" w:color="auto"/>
                <w:left w:val="none" w:sz="0" w:space="0" w:color="auto"/>
                <w:bottom w:val="none" w:sz="0" w:space="0" w:color="auto"/>
                <w:right w:val="none" w:sz="0" w:space="0" w:color="auto"/>
              </w:divBdr>
              <w:divsChild>
                <w:div w:id="11928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7713">
          <w:marLeft w:val="0"/>
          <w:marRight w:val="0"/>
          <w:marTop w:val="0"/>
          <w:marBottom w:val="0"/>
          <w:divBdr>
            <w:top w:val="none" w:sz="0" w:space="0" w:color="auto"/>
            <w:left w:val="none" w:sz="0" w:space="0" w:color="auto"/>
            <w:bottom w:val="none" w:sz="0" w:space="0" w:color="auto"/>
            <w:right w:val="none" w:sz="0" w:space="0" w:color="auto"/>
          </w:divBdr>
        </w:div>
        <w:div w:id="1278366727">
          <w:marLeft w:val="0"/>
          <w:marRight w:val="0"/>
          <w:marTop w:val="0"/>
          <w:marBottom w:val="0"/>
          <w:divBdr>
            <w:top w:val="none" w:sz="0" w:space="0" w:color="auto"/>
            <w:left w:val="none" w:sz="0" w:space="0" w:color="auto"/>
            <w:bottom w:val="none" w:sz="0" w:space="0" w:color="auto"/>
            <w:right w:val="none" w:sz="0" w:space="0" w:color="auto"/>
          </w:divBdr>
        </w:div>
      </w:divsChild>
    </w:div>
    <w:div w:id="1309358668">
      <w:bodyDiv w:val="1"/>
      <w:marLeft w:val="0"/>
      <w:marRight w:val="0"/>
      <w:marTop w:val="0"/>
      <w:marBottom w:val="0"/>
      <w:divBdr>
        <w:top w:val="none" w:sz="0" w:space="0" w:color="auto"/>
        <w:left w:val="none" w:sz="0" w:space="0" w:color="auto"/>
        <w:bottom w:val="none" w:sz="0" w:space="0" w:color="auto"/>
        <w:right w:val="none" w:sz="0" w:space="0" w:color="auto"/>
      </w:divBdr>
    </w:div>
    <w:div w:id="1446533511">
      <w:bodyDiv w:val="1"/>
      <w:marLeft w:val="0"/>
      <w:marRight w:val="0"/>
      <w:marTop w:val="0"/>
      <w:marBottom w:val="0"/>
      <w:divBdr>
        <w:top w:val="none" w:sz="0" w:space="0" w:color="auto"/>
        <w:left w:val="none" w:sz="0" w:space="0" w:color="auto"/>
        <w:bottom w:val="none" w:sz="0" w:space="0" w:color="auto"/>
        <w:right w:val="none" w:sz="0" w:space="0" w:color="auto"/>
      </w:divBdr>
      <w:divsChild>
        <w:div w:id="2050639115">
          <w:marLeft w:val="0"/>
          <w:marRight w:val="0"/>
          <w:marTop w:val="240"/>
          <w:marBottom w:val="720"/>
          <w:divBdr>
            <w:top w:val="none" w:sz="0" w:space="0" w:color="auto"/>
            <w:left w:val="none" w:sz="0" w:space="0" w:color="auto"/>
            <w:bottom w:val="none" w:sz="0" w:space="0" w:color="auto"/>
            <w:right w:val="none" w:sz="0" w:space="0" w:color="auto"/>
          </w:divBdr>
        </w:div>
      </w:divsChild>
    </w:div>
    <w:div w:id="1566258009">
      <w:bodyDiv w:val="1"/>
      <w:marLeft w:val="0"/>
      <w:marRight w:val="0"/>
      <w:marTop w:val="0"/>
      <w:marBottom w:val="0"/>
      <w:divBdr>
        <w:top w:val="none" w:sz="0" w:space="0" w:color="auto"/>
        <w:left w:val="none" w:sz="0" w:space="0" w:color="auto"/>
        <w:bottom w:val="none" w:sz="0" w:space="0" w:color="auto"/>
        <w:right w:val="none" w:sz="0" w:space="0" w:color="auto"/>
      </w:divBdr>
    </w:div>
    <w:div w:id="1690986330">
      <w:bodyDiv w:val="1"/>
      <w:marLeft w:val="0"/>
      <w:marRight w:val="0"/>
      <w:marTop w:val="0"/>
      <w:marBottom w:val="0"/>
      <w:divBdr>
        <w:top w:val="none" w:sz="0" w:space="0" w:color="auto"/>
        <w:left w:val="none" w:sz="0" w:space="0" w:color="auto"/>
        <w:bottom w:val="none" w:sz="0" w:space="0" w:color="auto"/>
        <w:right w:val="none" w:sz="0" w:space="0" w:color="auto"/>
      </w:divBdr>
      <w:divsChild>
        <w:div w:id="716315631">
          <w:marLeft w:val="0"/>
          <w:marRight w:val="0"/>
          <w:marTop w:val="0"/>
          <w:marBottom w:val="0"/>
          <w:divBdr>
            <w:top w:val="none" w:sz="0" w:space="0" w:color="auto"/>
            <w:left w:val="none" w:sz="0" w:space="0" w:color="auto"/>
            <w:bottom w:val="none" w:sz="0" w:space="0" w:color="auto"/>
            <w:right w:val="none" w:sz="0" w:space="0" w:color="auto"/>
          </w:divBdr>
          <w:divsChild>
            <w:div w:id="2106727044">
              <w:marLeft w:val="0"/>
              <w:marRight w:val="0"/>
              <w:marTop w:val="0"/>
              <w:marBottom w:val="0"/>
              <w:divBdr>
                <w:top w:val="none" w:sz="0" w:space="0" w:color="auto"/>
                <w:left w:val="none" w:sz="0" w:space="0" w:color="auto"/>
                <w:bottom w:val="none" w:sz="0" w:space="0" w:color="auto"/>
                <w:right w:val="none" w:sz="0" w:space="0" w:color="auto"/>
              </w:divBdr>
            </w:div>
            <w:div w:id="955798591">
              <w:marLeft w:val="0"/>
              <w:marRight w:val="0"/>
              <w:marTop w:val="0"/>
              <w:marBottom w:val="24"/>
              <w:divBdr>
                <w:top w:val="none" w:sz="0" w:space="0" w:color="auto"/>
                <w:left w:val="none" w:sz="0" w:space="0" w:color="auto"/>
                <w:bottom w:val="none" w:sz="0" w:space="0" w:color="auto"/>
                <w:right w:val="none" w:sz="0" w:space="0" w:color="auto"/>
              </w:divBdr>
            </w:div>
            <w:div w:id="82383357">
              <w:marLeft w:val="0"/>
              <w:marRight w:val="0"/>
              <w:marTop w:val="0"/>
              <w:marBottom w:val="0"/>
              <w:divBdr>
                <w:top w:val="none" w:sz="0" w:space="0" w:color="auto"/>
                <w:left w:val="none" w:sz="0" w:space="0" w:color="auto"/>
                <w:bottom w:val="none" w:sz="0" w:space="0" w:color="auto"/>
                <w:right w:val="none" w:sz="0" w:space="0" w:color="auto"/>
              </w:divBdr>
              <w:divsChild>
                <w:div w:id="3331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5275">
          <w:marLeft w:val="0"/>
          <w:marRight w:val="0"/>
          <w:marTop w:val="0"/>
          <w:marBottom w:val="0"/>
          <w:divBdr>
            <w:top w:val="none" w:sz="0" w:space="0" w:color="auto"/>
            <w:left w:val="none" w:sz="0" w:space="0" w:color="auto"/>
            <w:bottom w:val="none" w:sz="0" w:space="0" w:color="auto"/>
            <w:right w:val="none" w:sz="0" w:space="0" w:color="auto"/>
          </w:divBdr>
        </w:div>
        <w:div w:id="2123960230">
          <w:marLeft w:val="0"/>
          <w:marRight w:val="0"/>
          <w:marTop w:val="0"/>
          <w:marBottom w:val="0"/>
          <w:divBdr>
            <w:top w:val="none" w:sz="0" w:space="0" w:color="auto"/>
            <w:left w:val="none" w:sz="0" w:space="0" w:color="auto"/>
            <w:bottom w:val="none" w:sz="0" w:space="0" w:color="auto"/>
            <w:right w:val="none" w:sz="0" w:space="0" w:color="auto"/>
          </w:divBdr>
        </w:div>
      </w:divsChild>
    </w:div>
    <w:div w:id="1775784607">
      <w:bodyDiv w:val="1"/>
      <w:marLeft w:val="0"/>
      <w:marRight w:val="0"/>
      <w:marTop w:val="0"/>
      <w:marBottom w:val="0"/>
      <w:divBdr>
        <w:top w:val="none" w:sz="0" w:space="0" w:color="auto"/>
        <w:left w:val="none" w:sz="0" w:space="0" w:color="auto"/>
        <w:bottom w:val="none" w:sz="0" w:space="0" w:color="auto"/>
        <w:right w:val="none" w:sz="0" w:space="0" w:color="auto"/>
      </w:divBdr>
    </w:div>
    <w:div w:id="1777627781">
      <w:bodyDiv w:val="1"/>
      <w:marLeft w:val="0"/>
      <w:marRight w:val="0"/>
      <w:marTop w:val="0"/>
      <w:marBottom w:val="0"/>
      <w:divBdr>
        <w:top w:val="none" w:sz="0" w:space="0" w:color="auto"/>
        <w:left w:val="none" w:sz="0" w:space="0" w:color="auto"/>
        <w:bottom w:val="none" w:sz="0" w:space="0" w:color="auto"/>
        <w:right w:val="none" w:sz="0" w:space="0" w:color="auto"/>
      </w:divBdr>
      <w:divsChild>
        <w:div w:id="368527964">
          <w:marLeft w:val="0"/>
          <w:marRight w:val="0"/>
          <w:marTop w:val="0"/>
          <w:marBottom w:val="0"/>
          <w:divBdr>
            <w:top w:val="none" w:sz="0" w:space="0" w:color="auto"/>
            <w:left w:val="none" w:sz="0" w:space="0" w:color="auto"/>
            <w:bottom w:val="none" w:sz="0" w:space="0" w:color="auto"/>
            <w:right w:val="none" w:sz="0" w:space="0" w:color="auto"/>
          </w:divBdr>
          <w:divsChild>
            <w:div w:id="1657344885">
              <w:marLeft w:val="0"/>
              <w:marRight w:val="0"/>
              <w:marTop w:val="0"/>
              <w:marBottom w:val="0"/>
              <w:divBdr>
                <w:top w:val="none" w:sz="0" w:space="0" w:color="auto"/>
                <w:left w:val="none" w:sz="0" w:space="0" w:color="auto"/>
                <w:bottom w:val="none" w:sz="0" w:space="0" w:color="auto"/>
                <w:right w:val="none" w:sz="0" w:space="0" w:color="auto"/>
              </w:divBdr>
            </w:div>
            <w:div w:id="1985769310">
              <w:marLeft w:val="0"/>
              <w:marRight w:val="0"/>
              <w:marTop w:val="0"/>
              <w:marBottom w:val="24"/>
              <w:divBdr>
                <w:top w:val="none" w:sz="0" w:space="0" w:color="auto"/>
                <w:left w:val="none" w:sz="0" w:space="0" w:color="auto"/>
                <w:bottom w:val="none" w:sz="0" w:space="0" w:color="auto"/>
                <w:right w:val="none" w:sz="0" w:space="0" w:color="auto"/>
              </w:divBdr>
            </w:div>
            <w:div w:id="32536665">
              <w:marLeft w:val="0"/>
              <w:marRight w:val="0"/>
              <w:marTop w:val="0"/>
              <w:marBottom w:val="0"/>
              <w:divBdr>
                <w:top w:val="none" w:sz="0" w:space="0" w:color="auto"/>
                <w:left w:val="none" w:sz="0" w:space="0" w:color="auto"/>
                <w:bottom w:val="none" w:sz="0" w:space="0" w:color="auto"/>
                <w:right w:val="none" w:sz="0" w:space="0" w:color="auto"/>
              </w:divBdr>
              <w:divsChild>
                <w:div w:id="3849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4384">
          <w:marLeft w:val="0"/>
          <w:marRight w:val="0"/>
          <w:marTop w:val="0"/>
          <w:marBottom w:val="0"/>
          <w:divBdr>
            <w:top w:val="none" w:sz="0" w:space="0" w:color="auto"/>
            <w:left w:val="none" w:sz="0" w:space="0" w:color="auto"/>
            <w:bottom w:val="none" w:sz="0" w:space="0" w:color="auto"/>
            <w:right w:val="none" w:sz="0" w:space="0" w:color="auto"/>
          </w:divBdr>
        </w:div>
        <w:div w:id="1147824401">
          <w:marLeft w:val="0"/>
          <w:marRight w:val="0"/>
          <w:marTop w:val="0"/>
          <w:marBottom w:val="0"/>
          <w:divBdr>
            <w:top w:val="none" w:sz="0" w:space="0" w:color="auto"/>
            <w:left w:val="none" w:sz="0" w:space="0" w:color="auto"/>
            <w:bottom w:val="none" w:sz="0" w:space="0" w:color="auto"/>
            <w:right w:val="none" w:sz="0" w:space="0" w:color="auto"/>
          </w:divBdr>
        </w:div>
      </w:divsChild>
    </w:div>
    <w:div w:id="1818297210">
      <w:bodyDiv w:val="1"/>
      <w:marLeft w:val="0"/>
      <w:marRight w:val="0"/>
      <w:marTop w:val="0"/>
      <w:marBottom w:val="0"/>
      <w:divBdr>
        <w:top w:val="none" w:sz="0" w:space="0" w:color="auto"/>
        <w:left w:val="none" w:sz="0" w:space="0" w:color="auto"/>
        <w:bottom w:val="none" w:sz="0" w:space="0" w:color="auto"/>
        <w:right w:val="none" w:sz="0" w:space="0" w:color="auto"/>
      </w:divBdr>
    </w:div>
    <w:div w:id="1854414782">
      <w:bodyDiv w:val="1"/>
      <w:marLeft w:val="0"/>
      <w:marRight w:val="0"/>
      <w:marTop w:val="0"/>
      <w:marBottom w:val="0"/>
      <w:divBdr>
        <w:top w:val="none" w:sz="0" w:space="0" w:color="auto"/>
        <w:left w:val="none" w:sz="0" w:space="0" w:color="auto"/>
        <w:bottom w:val="none" w:sz="0" w:space="0" w:color="auto"/>
        <w:right w:val="none" w:sz="0" w:space="0" w:color="auto"/>
      </w:divBdr>
      <w:divsChild>
        <w:div w:id="36514656">
          <w:marLeft w:val="0"/>
          <w:marRight w:val="0"/>
          <w:marTop w:val="0"/>
          <w:marBottom w:val="315"/>
          <w:divBdr>
            <w:top w:val="none" w:sz="0" w:space="0" w:color="auto"/>
            <w:left w:val="none" w:sz="0" w:space="0" w:color="auto"/>
            <w:bottom w:val="none" w:sz="0" w:space="0" w:color="auto"/>
            <w:right w:val="none" w:sz="0" w:space="0" w:color="auto"/>
          </w:divBdr>
          <w:divsChild>
            <w:div w:id="1490944147">
              <w:marLeft w:val="0"/>
              <w:marRight w:val="0"/>
              <w:marTop w:val="0"/>
              <w:marBottom w:val="0"/>
              <w:divBdr>
                <w:top w:val="none" w:sz="0" w:space="0" w:color="auto"/>
                <w:left w:val="none" w:sz="0" w:space="0" w:color="auto"/>
                <w:bottom w:val="none" w:sz="0" w:space="0" w:color="auto"/>
                <w:right w:val="none" w:sz="0" w:space="0" w:color="auto"/>
              </w:divBdr>
              <w:divsChild>
                <w:div w:id="8438635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7411240">
          <w:marLeft w:val="0"/>
          <w:marRight w:val="0"/>
          <w:marTop w:val="0"/>
          <w:marBottom w:val="420"/>
          <w:divBdr>
            <w:top w:val="none" w:sz="0" w:space="0" w:color="auto"/>
            <w:left w:val="none" w:sz="0" w:space="0" w:color="auto"/>
            <w:bottom w:val="none" w:sz="0" w:space="0" w:color="auto"/>
            <w:right w:val="none" w:sz="0" w:space="0" w:color="auto"/>
          </w:divBdr>
          <w:divsChild>
            <w:div w:id="278529998">
              <w:marLeft w:val="0"/>
              <w:marRight w:val="0"/>
              <w:marTop w:val="0"/>
              <w:marBottom w:val="0"/>
              <w:divBdr>
                <w:top w:val="none" w:sz="0" w:space="0" w:color="auto"/>
                <w:left w:val="none" w:sz="0" w:space="0" w:color="auto"/>
                <w:bottom w:val="none" w:sz="0" w:space="0" w:color="auto"/>
                <w:right w:val="none" w:sz="0" w:space="0" w:color="auto"/>
              </w:divBdr>
              <w:divsChild>
                <w:div w:id="1116290520">
                  <w:marLeft w:val="0"/>
                  <w:marRight w:val="0"/>
                  <w:marTop w:val="0"/>
                  <w:marBottom w:val="0"/>
                  <w:divBdr>
                    <w:top w:val="none" w:sz="0" w:space="0" w:color="auto"/>
                    <w:left w:val="none" w:sz="0" w:space="0" w:color="auto"/>
                    <w:bottom w:val="none" w:sz="0" w:space="0" w:color="auto"/>
                    <w:right w:val="none" w:sz="0" w:space="0" w:color="auto"/>
                  </w:divBdr>
                  <w:divsChild>
                    <w:div w:id="372272392">
                      <w:marLeft w:val="0"/>
                      <w:marRight w:val="0"/>
                      <w:marTop w:val="0"/>
                      <w:marBottom w:val="0"/>
                      <w:divBdr>
                        <w:top w:val="none" w:sz="0" w:space="0" w:color="auto"/>
                        <w:left w:val="none" w:sz="0" w:space="0" w:color="auto"/>
                        <w:bottom w:val="none" w:sz="0" w:space="0" w:color="auto"/>
                        <w:right w:val="none" w:sz="0" w:space="0" w:color="auto"/>
                      </w:divBdr>
                      <w:divsChild>
                        <w:div w:id="1792019567">
                          <w:marLeft w:val="0"/>
                          <w:marRight w:val="0"/>
                          <w:marTop w:val="0"/>
                          <w:marBottom w:val="0"/>
                          <w:divBdr>
                            <w:top w:val="none" w:sz="0" w:space="0" w:color="auto"/>
                            <w:left w:val="none" w:sz="0" w:space="0" w:color="auto"/>
                            <w:bottom w:val="none" w:sz="0" w:space="0" w:color="auto"/>
                            <w:right w:val="none" w:sz="0" w:space="0" w:color="auto"/>
                          </w:divBdr>
                          <w:divsChild>
                            <w:div w:id="442459619">
                              <w:marLeft w:val="0"/>
                              <w:marRight w:val="0"/>
                              <w:marTop w:val="0"/>
                              <w:marBottom w:val="0"/>
                              <w:divBdr>
                                <w:top w:val="none" w:sz="0" w:space="0" w:color="auto"/>
                                <w:left w:val="none" w:sz="0" w:space="0" w:color="auto"/>
                                <w:bottom w:val="none" w:sz="0" w:space="0" w:color="auto"/>
                                <w:right w:val="none" w:sz="0" w:space="0" w:color="auto"/>
                              </w:divBdr>
                            </w:div>
                            <w:div w:id="17446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5161">
                      <w:marLeft w:val="0"/>
                      <w:marRight w:val="0"/>
                      <w:marTop w:val="0"/>
                      <w:marBottom w:val="0"/>
                      <w:divBdr>
                        <w:top w:val="none" w:sz="0" w:space="0" w:color="auto"/>
                        <w:left w:val="single" w:sz="6" w:space="7" w:color="D9D9D9"/>
                        <w:bottom w:val="single" w:sz="6" w:space="0" w:color="D9D9D9"/>
                        <w:right w:val="single" w:sz="6" w:space="7" w:color="D9D9D9"/>
                      </w:divBdr>
                      <w:divsChild>
                        <w:div w:id="693000538">
                          <w:marLeft w:val="0"/>
                          <w:marRight w:val="0"/>
                          <w:marTop w:val="100"/>
                          <w:marBottom w:val="100"/>
                          <w:divBdr>
                            <w:top w:val="none" w:sz="0" w:space="0" w:color="auto"/>
                            <w:left w:val="none" w:sz="0" w:space="0" w:color="auto"/>
                            <w:bottom w:val="none" w:sz="0" w:space="0" w:color="auto"/>
                            <w:right w:val="none" w:sz="0" w:space="0" w:color="auto"/>
                          </w:divBdr>
                          <w:divsChild>
                            <w:div w:id="1198811256">
                              <w:marLeft w:val="0"/>
                              <w:marRight w:val="0"/>
                              <w:marTop w:val="100"/>
                              <w:marBottom w:val="100"/>
                              <w:divBdr>
                                <w:top w:val="none" w:sz="0" w:space="0" w:color="auto"/>
                                <w:left w:val="none" w:sz="0" w:space="0" w:color="auto"/>
                                <w:bottom w:val="none" w:sz="0" w:space="0" w:color="auto"/>
                                <w:right w:val="none" w:sz="0" w:space="0" w:color="auto"/>
                              </w:divBdr>
                              <w:divsChild>
                                <w:div w:id="2030330131">
                                  <w:marLeft w:val="0"/>
                                  <w:marRight w:val="0"/>
                                  <w:marTop w:val="0"/>
                                  <w:marBottom w:val="0"/>
                                  <w:divBdr>
                                    <w:top w:val="none" w:sz="0" w:space="0" w:color="auto"/>
                                    <w:left w:val="none" w:sz="0" w:space="0" w:color="auto"/>
                                    <w:bottom w:val="none" w:sz="0" w:space="0" w:color="auto"/>
                                    <w:right w:val="none" w:sz="0" w:space="0" w:color="auto"/>
                                  </w:divBdr>
                                </w:div>
                              </w:divsChild>
                            </w:div>
                            <w:div w:id="1045907182">
                              <w:marLeft w:val="0"/>
                              <w:marRight w:val="0"/>
                              <w:marTop w:val="100"/>
                              <w:marBottom w:val="100"/>
                              <w:divBdr>
                                <w:top w:val="none" w:sz="0" w:space="0" w:color="auto"/>
                                <w:left w:val="none" w:sz="0" w:space="0" w:color="auto"/>
                                <w:bottom w:val="none" w:sz="0" w:space="0" w:color="auto"/>
                                <w:right w:val="none" w:sz="0" w:space="0" w:color="auto"/>
                              </w:divBdr>
                              <w:divsChild>
                                <w:div w:id="17021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062773">
          <w:marLeft w:val="0"/>
          <w:marRight w:val="0"/>
          <w:marTop w:val="0"/>
          <w:marBottom w:val="525"/>
          <w:divBdr>
            <w:top w:val="none" w:sz="0" w:space="0" w:color="auto"/>
            <w:left w:val="none" w:sz="0" w:space="0" w:color="auto"/>
            <w:bottom w:val="none" w:sz="0" w:space="0" w:color="auto"/>
            <w:right w:val="none" w:sz="0" w:space="0" w:color="auto"/>
          </w:divBdr>
          <w:divsChild>
            <w:div w:id="1164932030">
              <w:marLeft w:val="0"/>
              <w:marRight w:val="0"/>
              <w:marTop w:val="0"/>
              <w:marBottom w:val="0"/>
              <w:divBdr>
                <w:top w:val="none" w:sz="0" w:space="0" w:color="auto"/>
                <w:left w:val="none" w:sz="0" w:space="0" w:color="auto"/>
                <w:bottom w:val="none" w:sz="0" w:space="0" w:color="auto"/>
                <w:right w:val="none" w:sz="0" w:space="0" w:color="auto"/>
              </w:divBdr>
              <w:divsChild>
                <w:div w:id="594561751">
                  <w:marLeft w:val="0"/>
                  <w:marRight w:val="0"/>
                  <w:marTop w:val="90"/>
                  <w:marBottom w:val="0"/>
                  <w:divBdr>
                    <w:top w:val="none" w:sz="0" w:space="0" w:color="auto"/>
                    <w:left w:val="none" w:sz="0" w:space="0" w:color="auto"/>
                    <w:bottom w:val="none" w:sz="0" w:space="0" w:color="auto"/>
                    <w:right w:val="none" w:sz="0" w:space="0" w:color="auto"/>
                  </w:divBdr>
                  <w:divsChild>
                    <w:div w:id="290483125">
                      <w:marLeft w:val="0"/>
                      <w:marRight w:val="0"/>
                      <w:marTop w:val="0"/>
                      <w:marBottom w:val="150"/>
                      <w:divBdr>
                        <w:top w:val="none" w:sz="0" w:space="0" w:color="auto"/>
                        <w:left w:val="none" w:sz="0" w:space="0" w:color="auto"/>
                        <w:bottom w:val="none" w:sz="0" w:space="0" w:color="auto"/>
                        <w:right w:val="none" w:sz="0" w:space="0" w:color="auto"/>
                      </w:divBdr>
                    </w:div>
                    <w:div w:id="5327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815">
              <w:marLeft w:val="0"/>
              <w:marRight w:val="0"/>
              <w:marTop w:val="0"/>
              <w:marBottom w:val="0"/>
              <w:divBdr>
                <w:top w:val="none" w:sz="0" w:space="0" w:color="auto"/>
                <w:left w:val="none" w:sz="0" w:space="0" w:color="auto"/>
                <w:bottom w:val="none" w:sz="0" w:space="0" w:color="auto"/>
                <w:right w:val="none" w:sz="0" w:space="0" w:color="auto"/>
              </w:divBdr>
              <w:divsChild>
                <w:div w:id="1223178777">
                  <w:marLeft w:val="0"/>
                  <w:marRight w:val="0"/>
                  <w:marTop w:val="0"/>
                  <w:marBottom w:val="0"/>
                  <w:divBdr>
                    <w:top w:val="none" w:sz="0" w:space="0" w:color="auto"/>
                    <w:left w:val="none" w:sz="0" w:space="0" w:color="auto"/>
                    <w:bottom w:val="none" w:sz="0" w:space="0" w:color="auto"/>
                    <w:right w:val="none" w:sz="0" w:space="0" w:color="auto"/>
                  </w:divBdr>
                  <w:divsChild>
                    <w:div w:id="17430169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986199">
          <w:marLeft w:val="0"/>
          <w:marRight w:val="0"/>
          <w:marTop w:val="0"/>
          <w:marBottom w:val="375"/>
          <w:divBdr>
            <w:top w:val="none" w:sz="0" w:space="0" w:color="auto"/>
            <w:left w:val="none" w:sz="0" w:space="0" w:color="auto"/>
            <w:bottom w:val="none" w:sz="0" w:space="0" w:color="auto"/>
            <w:right w:val="none" w:sz="0" w:space="0" w:color="auto"/>
          </w:divBdr>
          <w:divsChild>
            <w:div w:id="991058121">
              <w:marLeft w:val="0"/>
              <w:marRight w:val="0"/>
              <w:marTop w:val="0"/>
              <w:marBottom w:val="165"/>
              <w:divBdr>
                <w:top w:val="none" w:sz="0" w:space="0" w:color="auto"/>
                <w:left w:val="none" w:sz="0" w:space="0" w:color="auto"/>
                <w:bottom w:val="none" w:sz="0" w:space="0" w:color="auto"/>
                <w:right w:val="none" w:sz="0" w:space="0" w:color="auto"/>
              </w:divBdr>
            </w:div>
            <w:div w:id="475142828">
              <w:marLeft w:val="0"/>
              <w:marRight w:val="0"/>
              <w:marTop w:val="0"/>
              <w:marBottom w:val="0"/>
              <w:divBdr>
                <w:top w:val="none" w:sz="0" w:space="0" w:color="auto"/>
                <w:left w:val="none" w:sz="0" w:space="0" w:color="auto"/>
                <w:bottom w:val="none" w:sz="0" w:space="0" w:color="auto"/>
                <w:right w:val="none" w:sz="0" w:space="0" w:color="auto"/>
              </w:divBdr>
              <w:divsChild>
                <w:div w:id="1321498333">
                  <w:marLeft w:val="0"/>
                  <w:marRight w:val="240"/>
                  <w:marTop w:val="0"/>
                  <w:marBottom w:val="0"/>
                  <w:divBdr>
                    <w:top w:val="none" w:sz="0" w:space="0" w:color="auto"/>
                    <w:left w:val="none" w:sz="0" w:space="0" w:color="auto"/>
                    <w:bottom w:val="none" w:sz="0" w:space="0" w:color="auto"/>
                    <w:right w:val="none" w:sz="0" w:space="0" w:color="auto"/>
                  </w:divBdr>
                </w:div>
                <w:div w:id="785350466">
                  <w:marLeft w:val="0"/>
                  <w:marRight w:val="0"/>
                  <w:marTop w:val="0"/>
                  <w:marBottom w:val="0"/>
                  <w:divBdr>
                    <w:top w:val="none" w:sz="0" w:space="0" w:color="auto"/>
                    <w:left w:val="none" w:sz="0" w:space="0" w:color="auto"/>
                    <w:bottom w:val="none" w:sz="0" w:space="0" w:color="auto"/>
                    <w:right w:val="none" w:sz="0" w:space="0" w:color="auto"/>
                  </w:divBdr>
                </w:div>
                <w:div w:id="659042783">
                  <w:marLeft w:val="0"/>
                  <w:marRight w:val="240"/>
                  <w:marTop w:val="0"/>
                  <w:marBottom w:val="0"/>
                  <w:divBdr>
                    <w:top w:val="none" w:sz="0" w:space="0" w:color="auto"/>
                    <w:left w:val="none" w:sz="0" w:space="0" w:color="auto"/>
                    <w:bottom w:val="none" w:sz="0" w:space="0" w:color="auto"/>
                    <w:right w:val="none" w:sz="0" w:space="0" w:color="auto"/>
                  </w:divBdr>
                </w:div>
                <w:div w:id="1560939376">
                  <w:marLeft w:val="0"/>
                  <w:marRight w:val="0"/>
                  <w:marTop w:val="0"/>
                  <w:marBottom w:val="0"/>
                  <w:divBdr>
                    <w:top w:val="none" w:sz="0" w:space="0" w:color="auto"/>
                    <w:left w:val="none" w:sz="0" w:space="0" w:color="auto"/>
                    <w:bottom w:val="none" w:sz="0" w:space="0" w:color="auto"/>
                    <w:right w:val="none" w:sz="0" w:space="0" w:color="auto"/>
                  </w:divBdr>
                </w:div>
                <w:div w:id="1500341604">
                  <w:marLeft w:val="0"/>
                  <w:marRight w:val="240"/>
                  <w:marTop w:val="0"/>
                  <w:marBottom w:val="0"/>
                  <w:divBdr>
                    <w:top w:val="none" w:sz="0" w:space="0" w:color="auto"/>
                    <w:left w:val="none" w:sz="0" w:space="0" w:color="auto"/>
                    <w:bottom w:val="none" w:sz="0" w:space="0" w:color="auto"/>
                    <w:right w:val="none" w:sz="0" w:space="0" w:color="auto"/>
                  </w:divBdr>
                </w:div>
                <w:div w:id="1106510041">
                  <w:marLeft w:val="0"/>
                  <w:marRight w:val="0"/>
                  <w:marTop w:val="0"/>
                  <w:marBottom w:val="0"/>
                  <w:divBdr>
                    <w:top w:val="none" w:sz="0" w:space="0" w:color="auto"/>
                    <w:left w:val="none" w:sz="0" w:space="0" w:color="auto"/>
                    <w:bottom w:val="none" w:sz="0" w:space="0" w:color="auto"/>
                    <w:right w:val="none" w:sz="0" w:space="0" w:color="auto"/>
                  </w:divBdr>
                </w:div>
                <w:div w:id="517963579">
                  <w:marLeft w:val="0"/>
                  <w:marRight w:val="240"/>
                  <w:marTop w:val="0"/>
                  <w:marBottom w:val="0"/>
                  <w:divBdr>
                    <w:top w:val="none" w:sz="0" w:space="0" w:color="auto"/>
                    <w:left w:val="none" w:sz="0" w:space="0" w:color="auto"/>
                    <w:bottom w:val="none" w:sz="0" w:space="0" w:color="auto"/>
                    <w:right w:val="none" w:sz="0" w:space="0" w:color="auto"/>
                  </w:divBdr>
                </w:div>
                <w:div w:id="462307831">
                  <w:marLeft w:val="0"/>
                  <w:marRight w:val="0"/>
                  <w:marTop w:val="0"/>
                  <w:marBottom w:val="0"/>
                  <w:divBdr>
                    <w:top w:val="none" w:sz="0" w:space="0" w:color="auto"/>
                    <w:left w:val="none" w:sz="0" w:space="0" w:color="auto"/>
                    <w:bottom w:val="none" w:sz="0" w:space="0" w:color="auto"/>
                    <w:right w:val="none" w:sz="0" w:space="0" w:color="auto"/>
                  </w:divBdr>
                </w:div>
                <w:div w:id="58989183">
                  <w:marLeft w:val="0"/>
                  <w:marRight w:val="240"/>
                  <w:marTop w:val="0"/>
                  <w:marBottom w:val="0"/>
                  <w:divBdr>
                    <w:top w:val="none" w:sz="0" w:space="0" w:color="auto"/>
                    <w:left w:val="none" w:sz="0" w:space="0" w:color="auto"/>
                    <w:bottom w:val="none" w:sz="0" w:space="0" w:color="auto"/>
                    <w:right w:val="none" w:sz="0" w:space="0" w:color="auto"/>
                  </w:divBdr>
                </w:div>
                <w:div w:id="2114015816">
                  <w:marLeft w:val="0"/>
                  <w:marRight w:val="0"/>
                  <w:marTop w:val="0"/>
                  <w:marBottom w:val="0"/>
                  <w:divBdr>
                    <w:top w:val="none" w:sz="0" w:space="0" w:color="auto"/>
                    <w:left w:val="none" w:sz="0" w:space="0" w:color="auto"/>
                    <w:bottom w:val="none" w:sz="0" w:space="0" w:color="auto"/>
                    <w:right w:val="none" w:sz="0" w:space="0" w:color="auto"/>
                  </w:divBdr>
                </w:div>
                <w:div w:id="970088127">
                  <w:marLeft w:val="0"/>
                  <w:marRight w:val="240"/>
                  <w:marTop w:val="0"/>
                  <w:marBottom w:val="0"/>
                  <w:divBdr>
                    <w:top w:val="none" w:sz="0" w:space="0" w:color="auto"/>
                    <w:left w:val="none" w:sz="0" w:space="0" w:color="auto"/>
                    <w:bottom w:val="none" w:sz="0" w:space="0" w:color="auto"/>
                    <w:right w:val="none" w:sz="0" w:space="0" w:color="auto"/>
                  </w:divBdr>
                </w:div>
                <w:div w:id="1666542991">
                  <w:marLeft w:val="0"/>
                  <w:marRight w:val="0"/>
                  <w:marTop w:val="0"/>
                  <w:marBottom w:val="0"/>
                  <w:divBdr>
                    <w:top w:val="none" w:sz="0" w:space="0" w:color="auto"/>
                    <w:left w:val="none" w:sz="0" w:space="0" w:color="auto"/>
                    <w:bottom w:val="none" w:sz="0" w:space="0" w:color="auto"/>
                    <w:right w:val="none" w:sz="0" w:space="0" w:color="auto"/>
                  </w:divBdr>
                </w:div>
                <w:div w:id="584799929">
                  <w:marLeft w:val="0"/>
                  <w:marRight w:val="240"/>
                  <w:marTop w:val="0"/>
                  <w:marBottom w:val="0"/>
                  <w:divBdr>
                    <w:top w:val="none" w:sz="0" w:space="0" w:color="auto"/>
                    <w:left w:val="none" w:sz="0" w:space="0" w:color="auto"/>
                    <w:bottom w:val="none" w:sz="0" w:space="0" w:color="auto"/>
                    <w:right w:val="none" w:sz="0" w:space="0" w:color="auto"/>
                  </w:divBdr>
                </w:div>
                <w:div w:id="560605337">
                  <w:marLeft w:val="0"/>
                  <w:marRight w:val="0"/>
                  <w:marTop w:val="0"/>
                  <w:marBottom w:val="0"/>
                  <w:divBdr>
                    <w:top w:val="none" w:sz="0" w:space="0" w:color="auto"/>
                    <w:left w:val="none" w:sz="0" w:space="0" w:color="auto"/>
                    <w:bottom w:val="none" w:sz="0" w:space="0" w:color="auto"/>
                    <w:right w:val="none" w:sz="0" w:space="0" w:color="auto"/>
                  </w:divBdr>
                </w:div>
              </w:divsChild>
            </w:div>
            <w:div w:id="141704133">
              <w:marLeft w:val="0"/>
              <w:marRight w:val="0"/>
              <w:marTop w:val="0"/>
              <w:marBottom w:val="0"/>
              <w:divBdr>
                <w:top w:val="none" w:sz="0" w:space="0" w:color="auto"/>
                <w:left w:val="none" w:sz="0" w:space="0" w:color="auto"/>
                <w:bottom w:val="none" w:sz="0" w:space="0" w:color="auto"/>
                <w:right w:val="none" w:sz="0" w:space="0" w:color="auto"/>
              </w:divBdr>
              <w:divsChild>
                <w:div w:id="1470128500">
                  <w:marLeft w:val="0"/>
                  <w:marRight w:val="240"/>
                  <w:marTop w:val="0"/>
                  <w:marBottom w:val="0"/>
                  <w:divBdr>
                    <w:top w:val="none" w:sz="0" w:space="0" w:color="auto"/>
                    <w:left w:val="none" w:sz="0" w:space="0" w:color="auto"/>
                    <w:bottom w:val="none" w:sz="0" w:space="0" w:color="auto"/>
                    <w:right w:val="none" w:sz="0" w:space="0" w:color="auto"/>
                  </w:divBdr>
                </w:div>
                <w:div w:id="1380519442">
                  <w:marLeft w:val="0"/>
                  <w:marRight w:val="0"/>
                  <w:marTop w:val="0"/>
                  <w:marBottom w:val="0"/>
                  <w:divBdr>
                    <w:top w:val="none" w:sz="0" w:space="0" w:color="auto"/>
                    <w:left w:val="none" w:sz="0" w:space="0" w:color="auto"/>
                    <w:bottom w:val="none" w:sz="0" w:space="0" w:color="auto"/>
                    <w:right w:val="none" w:sz="0" w:space="0" w:color="auto"/>
                  </w:divBdr>
                </w:div>
                <w:div w:id="1433823083">
                  <w:marLeft w:val="0"/>
                  <w:marRight w:val="240"/>
                  <w:marTop w:val="0"/>
                  <w:marBottom w:val="0"/>
                  <w:divBdr>
                    <w:top w:val="none" w:sz="0" w:space="0" w:color="auto"/>
                    <w:left w:val="none" w:sz="0" w:space="0" w:color="auto"/>
                    <w:bottom w:val="none" w:sz="0" w:space="0" w:color="auto"/>
                    <w:right w:val="none" w:sz="0" w:space="0" w:color="auto"/>
                  </w:divBdr>
                </w:div>
                <w:div w:id="292827206">
                  <w:marLeft w:val="0"/>
                  <w:marRight w:val="0"/>
                  <w:marTop w:val="0"/>
                  <w:marBottom w:val="0"/>
                  <w:divBdr>
                    <w:top w:val="none" w:sz="0" w:space="0" w:color="auto"/>
                    <w:left w:val="none" w:sz="0" w:space="0" w:color="auto"/>
                    <w:bottom w:val="none" w:sz="0" w:space="0" w:color="auto"/>
                    <w:right w:val="none" w:sz="0" w:space="0" w:color="auto"/>
                  </w:divBdr>
                </w:div>
                <w:div w:id="948708396">
                  <w:marLeft w:val="0"/>
                  <w:marRight w:val="240"/>
                  <w:marTop w:val="0"/>
                  <w:marBottom w:val="0"/>
                  <w:divBdr>
                    <w:top w:val="none" w:sz="0" w:space="0" w:color="auto"/>
                    <w:left w:val="none" w:sz="0" w:space="0" w:color="auto"/>
                    <w:bottom w:val="none" w:sz="0" w:space="0" w:color="auto"/>
                    <w:right w:val="none" w:sz="0" w:space="0" w:color="auto"/>
                  </w:divBdr>
                </w:div>
                <w:div w:id="9856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0486">
          <w:marLeft w:val="0"/>
          <w:marRight w:val="0"/>
          <w:marTop w:val="0"/>
          <w:marBottom w:val="480"/>
          <w:divBdr>
            <w:top w:val="none" w:sz="0" w:space="0" w:color="auto"/>
            <w:left w:val="none" w:sz="0" w:space="0" w:color="auto"/>
            <w:bottom w:val="none" w:sz="0" w:space="0" w:color="auto"/>
            <w:right w:val="none" w:sz="0" w:space="0" w:color="auto"/>
          </w:divBdr>
          <w:divsChild>
            <w:div w:id="669257031">
              <w:marLeft w:val="0"/>
              <w:marRight w:val="0"/>
              <w:marTop w:val="0"/>
              <w:marBottom w:val="165"/>
              <w:divBdr>
                <w:top w:val="none" w:sz="0" w:space="0" w:color="auto"/>
                <w:left w:val="none" w:sz="0" w:space="0" w:color="auto"/>
                <w:bottom w:val="none" w:sz="0" w:space="0" w:color="auto"/>
                <w:right w:val="none" w:sz="0" w:space="0" w:color="auto"/>
              </w:divBdr>
            </w:div>
            <w:div w:id="17154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431">
      <w:bodyDiv w:val="1"/>
      <w:marLeft w:val="0"/>
      <w:marRight w:val="0"/>
      <w:marTop w:val="0"/>
      <w:marBottom w:val="0"/>
      <w:divBdr>
        <w:top w:val="none" w:sz="0" w:space="0" w:color="auto"/>
        <w:left w:val="none" w:sz="0" w:space="0" w:color="auto"/>
        <w:bottom w:val="none" w:sz="0" w:space="0" w:color="auto"/>
        <w:right w:val="none" w:sz="0" w:space="0" w:color="auto"/>
      </w:divBdr>
    </w:div>
    <w:div w:id="1927839510">
      <w:bodyDiv w:val="1"/>
      <w:marLeft w:val="0"/>
      <w:marRight w:val="0"/>
      <w:marTop w:val="0"/>
      <w:marBottom w:val="0"/>
      <w:divBdr>
        <w:top w:val="none" w:sz="0" w:space="0" w:color="auto"/>
        <w:left w:val="none" w:sz="0" w:space="0" w:color="auto"/>
        <w:bottom w:val="none" w:sz="0" w:space="0" w:color="auto"/>
        <w:right w:val="none" w:sz="0" w:space="0" w:color="auto"/>
      </w:divBdr>
    </w:div>
    <w:div w:id="20242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ect.yandex.ru/?partner"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indpatent.ru/patent/252/252412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findpatent.ru/byauthors/463772/"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findpatent.ru/byowners/236313/" TargetMode="External"/><Relationship Id="rId4" Type="http://schemas.openxmlformats.org/officeDocument/2006/relationships/webSettings" Target="webSettings.xml"/><Relationship Id="rId9" Type="http://schemas.openxmlformats.org/officeDocument/2006/relationships/hyperlink" Target="http://www.findpatent.ru/catalog/1/21/187/1510/"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20</cp:revision>
  <cp:lastPrinted>2016-03-25T07:20:00Z</cp:lastPrinted>
  <dcterms:created xsi:type="dcterms:W3CDTF">2015-09-15T07:43:00Z</dcterms:created>
  <dcterms:modified xsi:type="dcterms:W3CDTF">2017-01-09T13:46:00Z</dcterms:modified>
</cp:coreProperties>
</file>